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AA" w:rsidRDefault="005B1EAA" w:rsidP="005B1EAA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Новгородцева Галина Викторовна (воспитатель)</w:t>
      </w:r>
    </w:p>
    <w:p w:rsidR="005B1EAA" w:rsidRDefault="005B1EAA" w:rsidP="005B1EAA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Новгородцева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Ульяна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Александровна (воспитатель),</w:t>
      </w:r>
    </w:p>
    <w:p w:rsidR="005B1EAA" w:rsidRDefault="005B1EAA" w:rsidP="005B1EAA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ГБОУ ООШ 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Верхняя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Подстепновка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м.р. Волжский Самарской области, с.п. «Детский сад «Солнышко»</w:t>
      </w:r>
    </w:p>
    <w:p w:rsidR="005B1EAA" w:rsidRDefault="005B1EAA" w:rsidP="005B1E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EAA" w:rsidRDefault="00176F58" w:rsidP="005B1EA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«Создание мини</w:t>
      </w:r>
      <w:r w:rsidR="007E557C">
        <w:rPr>
          <w:rFonts w:ascii="Times New Roman" w:hAnsi="Times New Roman" w:cs="Times New Roman"/>
          <w:b/>
          <w:sz w:val="24"/>
          <w:szCs w:val="24"/>
        </w:rPr>
        <w:t>-музея, как одно из направлений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развивающей среды в ДОУ»</w:t>
      </w:r>
    </w:p>
    <w:p w:rsidR="005A612A" w:rsidRPr="005B1EAA" w:rsidRDefault="005A612A" w:rsidP="005B1E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EAA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5A612A" w:rsidRPr="005B1EAA" w:rsidRDefault="00D515B2" w:rsidP="005B1E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EAA">
        <w:rPr>
          <w:rFonts w:ascii="Times New Roman" w:hAnsi="Times New Roman" w:cs="Times New Roman"/>
          <w:sz w:val="24"/>
          <w:szCs w:val="24"/>
        </w:rPr>
        <w:t>Музейная педагогика является инновационной технологией в сфере личностного воспитания детей, создающая условия погружения личности в специально организованную предметно-пространственную среду.</w:t>
      </w:r>
    </w:p>
    <w:p w:rsidR="00D515B2" w:rsidRPr="005B1EAA" w:rsidRDefault="00D515B2" w:rsidP="005B1E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EAA">
        <w:rPr>
          <w:rFonts w:ascii="Times New Roman" w:hAnsi="Times New Roman" w:cs="Times New Roman"/>
          <w:sz w:val="24"/>
          <w:szCs w:val="24"/>
        </w:rPr>
        <w:t>Муз</w:t>
      </w:r>
      <w:r w:rsidR="005B1EAA" w:rsidRPr="005B1EAA">
        <w:rPr>
          <w:rFonts w:ascii="Times New Roman" w:hAnsi="Times New Roman" w:cs="Times New Roman"/>
          <w:sz w:val="24"/>
          <w:szCs w:val="24"/>
        </w:rPr>
        <w:t>е</w:t>
      </w:r>
      <w:r w:rsidRPr="005B1EAA">
        <w:rPr>
          <w:rFonts w:ascii="Times New Roman" w:hAnsi="Times New Roman" w:cs="Times New Roman"/>
          <w:sz w:val="24"/>
          <w:szCs w:val="24"/>
        </w:rPr>
        <w:t>йная педагогика в последние десятилетия приобретает большую популярность в системе дошкольного образования и воспитания. Сегодня мы ищем в музее партнера по решению задач, связанных с воспитанием и образованием детей, через осуществление музейно-педагогической деятельности, как в условиях музейной среды, так и в условиях детского сада. В этом случае сама предметная среда окружающего мира играет роль учителя и воспитателя.</w:t>
      </w:r>
    </w:p>
    <w:p w:rsidR="00D515B2" w:rsidRPr="005B1EAA" w:rsidRDefault="00D515B2" w:rsidP="005B1E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EAA">
        <w:rPr>
          <w:rFonts w:ascii="Times New Roman" w:hAnsi="Times New Roman" w:cs="Times New Roman"/>
          <w:sz w:val="24"/>
          <w:szCs w:val="24"/>
        </w:rPr>
        <w:t xml:space="preserve">Понятие «музейная педагогика» появилось </w:t>
      </w:r>
      <w:proofErr w:type="gramStart"/>
      <w:r w:rsidRPr="005B1EAA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5B1EAA">
        <w:rPr>
          <w:rFonts w:ascii="Times New Roman" w:hAnsi="Times New Roman" w:cs="Times New Roman"/>
          <w:sz w:val="24"/>
          <w:szCs w:val="24"/>
        </w:rPr>
        <w:t xml:space="preserve"> 80-х гг. и было заимствовано из немецкой терминологии. За это короткое время сам термин и обозначаемая им деятельность прочно вошли в педагогическую практику, об этом свидетельствует музейно-образовательные программы для воспитанников образовательных учреждений.</w:t>
      </w:r>
    </w:p>
    <w:p w:rsidR="00D515B2" w:rsidRPr="005B1EAA" w:rsidRDefault="00D515B2" w:rsidP="005B1EA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EAA">
        <w:rPr>
          <w:rFonts w:ascii="Times New Roman" w:hAnsi="Times New Roman" w:cs="Times New Roman"/>
          <w:sz w:val="24"/>
          <w:szCs w:val="24"/>
        </w:rPr>
        <w:t>Основной целью музейной педагогики является: приобщение к музеям подрастающего поколения, творческое развитие личности. Поэтому на сегодняшний день музейную педагогику рассматривают как инновационную педагогическую технологию.</w:t>
      </w:r>
    </w:p>
    <w:p w:rsidR="00D515B2" w:rsidRPr="005B1EAA" w:rsidRDefault="00D515B2" w:rsidP="005B1EA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EAA">
        <w:rPr>
          <w:rFonts w:ascii="Times New Roman" w:hAnsi="Times New Roman" w:cs="Times New Roman"/>
          <w:sz w:val="24"/>
          <w:szCs w:val="24"/>
        </w:rPr>
        <w:t xml:space="preserve">Конечно, в условиях детского сада невозможно создать экспозиции, соответствующие требованиям музейного дела. Поэтому и называются эти экспозиции «мини-музеями». Часть слова «мини» отражает возраст детей, для которых они предназначены, размеры экспозиции и четко </w:t>
      </w:r>
      <w:r w:rsidR="005B1EAA" w:rsidRPr="005B1EAA">
        <w:rPr>
          <w:rFonts w:ascii="Times New Roman" w:hAnsi="Times New Roman" w:cs="Times New Roman"/>
          <w:sz w:val="24"/>
          <w:szCs w:val="24"/>
        </w:rPr>
        <w:t>определенную тематику такого музея.</w:t>
      </w:r>
      <w:r w:rsidRPr="005B1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EAA" w:rsidRPr="00FB75C8" w:rsidRDefault="005B1EAA" w:rsidP="005B1EA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5C8">
        <w:rPr>
          <w:rFonts w:ascii="Times New Roman" w:hAnsi="Times New Roman" w:cs="Times New Roman"/>
          <w:b/>
          <w:sz w:val="24"/>
          <w:szCs w:val="24"/>
        </w:rPr>
        <w:t>Мини-музей в ДОУ (из опыта работы)</w:t>
      </w:r>
    </w:p>
    <w:p w:rsidR="00B62B52" w:rsidRPr="00FB75C8" w:rsidRDefault="00B62B52" w:rsidP="00B62B5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7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«Мини-музей «Русский дом» в нашей группе «Задоринки» был создан в 2002 году, и вот уже 15 лет плодотворно работает. За эти годы создавались различные экспозиции, пополнялись новыми предметами. Изначально мини-музей «Русский дом» создавался для знакомства детей с предметами русского быта, но сейчас можно вычленить отдельные экспозиции: </w:t>
      </w:r>
    </w:p>
    <w:p w:rsidR="00B62B52" w:rsidRPr="00FB75C8" w:rsidRDefault="00B62B52" w:rsidP="00B62B5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C8">
        <w:rPr>
          <w:rFonts w:ascii="Times New Roman" w:hAnsi="Times New Roman" w:cs="Times New Roman"/>
          <w:sz w:val="24"/>
          <w:szCs w:val="24"/>
        </w:rPr>
        <w:t xml:space="preserve">Экспозиция «Народная игрушка». </w:t>
      </w:r>
    </w:p>
    <w:p w:rsidR="00B62B52" w:rsidRPr="00FB75C8" w:rsidRDefault="00B62B52" w:rsidP="00B62B5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C8">
        <w:rPr>
          <w:rFonts w:ascii="Times New Roman" w:hAnsi="Times New Roman" w:cs="Times New Roman"/>
          <w:sz w:val="24"/>
          <w:szCs w:val="24"/>
        </w:rPr>
        <w:lastRenderedPageBreak/>
        <w:t>Экспозиция «Музыкальные инструменты»;</w:t>
      </w:r>
    </w:p>
    <w:p w:rsidR="00B62B52" w:rsidRPr="00FB75C8" w:rsidRDefault="00B62B52" w:rsidP="00B62B5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C8">
        <w:rPr>
          <w:rFonts w:ascii="Times New Roman" w:hAnsi="Times New Roman" w:cs="Times New Roman"/>
          <w:sz w:val="24"/>
          <w:szCs w:val="24"/>
        </w:rPr>
        <w:t>Экспозиция «Умельцы нашего поселения»;</w:t>
      </w:r>
    </w:p>
    <w:p w:rsidR="00B62B52" w:rsidRPr="00FB75C8" w:rsidRDefault="00B62B52" w:rsidP="00B62B5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C8">
        <w:rPr>
          <w:rFonts w:ascii="Times New Roman" w:hAnsi="Times New Roman" w:cs="Times New Roman"/>
          <w:sz w:val="24"/>
          <w:szCs w:val="24"/>
        </w:rPr>
        <w:t xml:space="preserve">Экспозиция «Народные росписи, промыслы». </w:t>
      </w:r>
    </w:p>
    <w:p w:rsidR="00B62B52" w:rsidRPr="00FB75C8" w:rsidRDefault="00B62B52" w:rsidP="00B62B5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C8">
        <w:rPr>
          <w:rFonts w:ascii="Times New Roman" w:hAnsi="Times New Roman" w:cs="Times New Roman"/>
          <w:sz w:val="24"/>
          <w:szCs w:val="24"/>
        </w:rPr>
        <w:t>Экспозиция «Народные традиции».</w:t>
      </w:r>
    </w:p>
    <w:p w:rsidR="00B62B52" w:rsidRPr="00FB75C8" w:rsidRDefault="00B62B52" w:rsidP="00B62B52">
      <w:pPr>
        <w:pStyle w:val="a4"/>
        <w:numPr>
          <w:ilvl w:val="0"/>
          <w:numId w:val="2"/>
        </w:numPr>
        <w:spacing w:line="36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5C8">
        <w:rPr>
          <w:rFonts w:ascii="Times New Roman" w:hAnsi="Times New Roman" w:cs="Times New Roman"/>
          <w:sz w:val="24"/>
          <w:szCs w:val="24"/>
        </w:rPr>
        <w:t xml:space="preserve"> Экспозиция «Моя малая Родина – </w:t>
      </w:r>
      <w:proofErr w:type="spellStart"/>
      <w:r w:rsidRPr="00FB75C8">
        <w:rPr>
          <w:rFonts w:ascii="Times New Roman" w:hAnsi="Times New Roman" w:cs="Times New Roman"/>
          <w:sz w:val="24"/>
          <w:szCs w:val="24"/>
        </w:rPr>
        <w:t>Подстепновка</w:t>
      </w:r>
      <w:proofErr w:type="spellEnd"/>
      <w:r w:rsidRPr="00FB75C8">
        <w:rPr>
          <w:rFonts w:ascii="Times New Roman" w:hAnsi="Times New Roman" w:cs="Times New Roman"/>
          <w:sz w:val="24"/>
          <w:szCs w:val="24"/>
        </w:rPr>
        <w:t xml:space="preserve"> моя». </w:t>
      </w:r>
    </w:p>
    <w:p w:rsidR="00A15CB2" w:rsidRPr="005B1EAA" w:rsidRDefault="001C6429" w:rsidP="005B1E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EAA">
        <w:rPr>
          <w:rFonts w:ascii="Times New Roman" w:hAnsi="Times New Roman" w:cs="Times New Roman"/>
          <w:sz w:val="24"/>
          <w:szCs w:val="24"/>
        </w:rPr>
        <w:t>Сначала дети с педагогом создают поделки, занимаются росписью, знакомятся с историей игрушки, первыми мастерами, которые разрабатывали эти росписи, и конечно с теми селами и городами, откуда они родом.</w:t>
      </w:r>
    </w:p>
    <w:p w:rsidR="000D61EF" w:rsidRDefault="001C6429" w:rsidP="00E2494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EAA">
        <w:rPr>
          <w:rFonts w:ascii="Times New Roman" w:hAnsi="Times New Roman" w:cs="Times New Roman"/>
          <w:sz w:val="24"/>
          <w:szCs w:val="24"/>
        </w:rPr>
        <w:t>ФГОС рекомендует педагогам использовать в работе метод</w:t>
      </w:r>
      <w:r w:rsidR="00931BED">
        <w:rPr>
          <w:rFonts w:ascii="Times New Roman" w:hAnsi="Times New Roman" w:cs="Times New Roman"/>
          <w:sz w:val="24"/>
          <w:szCs w:val="24"/>
        </w:rPr>
        <w:t xml:space="preserve"> </w:t>
      </w:r>
      <w:r w:rsidRPr="005B1EAA">
        <w:rPr>
          <w:rFonts w:ascii="Times New Roman" w:hAnsi="Times New Roman" w:cs="Times New Roman"/>
          <w:sz w:val="24"/>
          <w:szCs w:val="24"/>
        </w:rPr>
        <w:t>-</w:t>
      </w:r>
      <w:r w:rsidR="00931BED">
        <w:rPr>
          <w:rFonts w:ascii="Times New Roman" w:hAnsi="Times New Roman" w:cs="Times New Roman"/>
          <w:sz w:val="24"/>
          <w:szCs w:val="24"/>
        </w:rPr>
        <w:t xml:space="preserve"> </w:t>
      </w:r>
      <w:r w:rsidRPr="005B1EAA">
        <w:rPr>
          <w:rFonts w:ascii="Times New Roman" w:hAnsi="Times New Roman" w:cs="Times New Roman"/>
          <w:sz w:val="24"/>
          <w:szCs w:val="24"/>
        </w:rPr>
        <w:t xml:space="preserve">проекта, тогда больше вероятности не упустить главного и важного в приобщении детей к исследовательской деятельности. </w:t>
      </w:r>
      <w:r w:rsidR="00B62B52">
        <w:rPr>
          <w:rFonts w:ascii="Times New Roman" w:hAnsi="Times New Roman" w:cs="Times New Roman"/>
          <w:sz w:val="24"/>
          <w:szCs w:val="24"/>
        </w:rPr>
        <w:t>В 2017 году мы решили продолжить свою деятельность по проекту «Чудесный короб». В 2017 году в рамках игрового проекта «Чудесный короб</w:t>
      </w:r>
      <w:proofErr w:type="gramStart"/>
      <w:r w:rsidR="00B62B52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="00B62B52">
        <w:rPr>
          <w:rFonts w:ascii="Times New Roman" w:hAnsi="Times New Roman" w:cs="Times New Roman"/>
          <w:sz w:val="24"/>
          <w:szCs w:val="24"/>
        </w:rPr>
        <w:t xml:space="preserve">а конкурсе «Зимняя постройка», наши воспитанники совместно с воспитателями и родителями украшали площадку Дымковской росписью, и назвали её «Дымковская слобода». Кого здесь только не было: и кит из сказки «Конёк Горбунок» с теремами на спине. И Иванушка </w:t>
      </w:r>
      <w:r w:rsidR="005B2DEB">
        <w:rPr>
          <w:rFonts w:ascii="Times New Roman" w:hAnsi="Times New Roman" w:cs="Times New Roman"/>
          <w:sz w:val="24"/>
          <w:szCs w:val="24"/>
        </w:rPr>
        <w:t>из сказки</w:t>
      </w:r>
      <w:r w:rsidR="00E2494F">
        <w:rPr>
          <w:rFonts w:ascii="Times New Roman" w:hAnsi="Times New Roman" w:cs="Times New Roman"/>
          <w:sz w:val="24"/>
          <w:szCs w:val="24"/>
        </w:rPr>
        <w:t xml:space="preserve"> «По щучьему велению», и многое другое. В 2018 году снежный участок украшала «</w:t>
      </w:r>
      <w:proofErr w:type="spellStart"/>
      <w:r w:rsidR="00E2494F"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 w:rsidR="00E2494F">
        <w:rPr>
          <w:rFonts w:ascii="Times New Roman" w:hAnsi="Times New Roman" w:cs="Times New Roman"/>
          <w:sz w:val="24"/>
          <w:szCs w:val="24"/>
        </w:rPr>
        <w:t xml:space="preserve"> гжель». </w:t>
      </w:r>
    </w:p>
    <w:p w:rsidR="001C6429" w:rsidRPr="005B1EAA" w:rsidRDefault="00E2494F" w:rsidP="005B1E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году наш музей пополнился новыми экспозициями. </w:t>
      </w:r>
      <w:r w:rsidR="001C6429" w:rsidRPr="005B1EAA">
        <w:rPr>
          <w:rFonts w:ascii="Times New Roman" w:hAnsi="Times New Roman" w:cs="Times New Roman"/>
          <w:sz w:val="24"/>
          <w:szCs w:val="24"/>
        </w:rPr>
        <w:t xml:space="preserve">Наши </w:t>
      </w:r>
      <w:r w:rsidR="005A612A" w:rsidRPr="005B1EAA">
        <w:rPr>
          <w:rFonts w:ascii="Times New Roman" w:hAnsi="Times New Roman" w:cs="Times New Roman"/>
          <w:sz w:val="24"/>
          <w:szCs w:val="24"/>
        </w:rPr>
        <w:t>воспитанники</w:t>
      </w:r>
      <w:r w:rsidR="001C6429" w:rsidRPr="005B1EAA">
        <w:rPr>
          <w:rFonts w:ascii="Times New Roman" w:hAnsi="Times New Roman" w:cs="Times New Roman"/>
          <w:sz w:val="24"/>
          <w:szCs w:val="24"/>
        </w:rPr>
        <w:t xml:space="preserve"> очень любознательные, и каждое наше исследование мы стараемся превратить в мини-экспозицию. </w:t>
      </w:r>
    </w:p>
    <w:p w:rsidR="001C6429" w:rsidRDefault="001C6429" w:rsidP="005B1E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EAA">
        <w:rPr>
          <w:rFonts w:ascii="Times New Roman" w:hAnsi="Times New Roman" w:cs="Times New Roman"/>
          <w:sz w:val="24"/>
          <w:szCs w:val="24"/>
        </w:rPr>
        <w:t xml:space="preserve">После знакомства с рассказом «Стальное колечко», дети </w:t>
      </w:r>
      <w:r w:rsidR="005A612A" w:rsidRPr="005B1EAA">
        <w:rPr>
          <w:rFonts w:ascii="Times New Roman" w:hAnsi="Times New Roman" w:cs="Times New Roman"/>
          <w:sz w:val="24"/>
          <w:szCs w:val="24"/>
        </w:rPr>
        <w:t>заинтересовались</w:t>
      </w:r>
      <w:r w:rsidRPr="005B1EAA">
        <w:rPr>
          <w:rFonts w:ascii="Times New Roman" w:hAnsi="Times New Roman" w:cs="Times New Roman"/>
          <w:sz w:val="24"/>
          <w:szCs w:val="24"/>
        </w:rPr>
        <w:t>: во что играли дети военного времени? Так родилась экспозиция «История военной игрушки», где акти</w:t>
      </w:r>
      <w:r w:rsidR="00E2494F">
        <w:rPr>
          <w:rFonts w:ascii="Times New Roman" w:hAnsi="Times New Roman" w:cs="Times New Roman"/>
          <w:sz w:val="24"/>
          <w:szCs w:val="24"/>
        </w:rPr>
        <w:t>вное участие приняли родители, совместно с детьми. Изготовили из подручного материала: танки, самолёты, оружие.</w:t>
      </w:r>
    </w:p>
    <w:p w:rsidR="000D61EF" w:rsidRPr="00E2494F" w:rsidRDefault="00E2494F" w:rsidP="00E2494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94F">
        <w:rPr>
          <w:rFonts w:ascii="Times New Roman" w:hAnsi="Times New Roman" w:cs="Times New Roman"/>
          <w:b/>
          <w:sz w:val="24"/>
          <w:szCs w:val="24"/>
        </w:rPr>
        <w:t>И ещё одна экспозиция.</w:t>
      </w:r>
    </w:p>
    <w:p w:rsidR="005A612A" w:rsidRDefault="001C6429" w:rsidP="005B1E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EAA">
        <w:rPr>
          <w:rFonts w:ascii="Times New Roman" w:hAnsi="Times New Roman" w:cs="Times New Roman"/>
          <w:sz w:val="24"/>
          <w:szCs w:val="24"/>
        </w:rPr>
        <w:t xml:space="preserve">Использование свободного пространства позволило в спальне нашей группы создать мини-экспозицию «История фотографии». А началось всё со знакомства с </w:t>
      </w:r>
      <w:r w:rsidR="005A612A" w:rsidRPr="005B1EAA">
        <w:rPr>
          <w:rFonts w:ascii="Times New Roman" w:hAnsi="Times New Roman" w:cs="Times New Roman"/>
          <w:sz w:val="24"/>
          <w:szCs w:val="24"/>
        </w:rPr>
        <w:t xml:space="preserve">фотографом – любителем </w:t>
      </w:r>
      <w:proofErr w:type="spellStart"/>
      <w:r w:rsidR="005A612A" w:rsidRPr="005B1EAA">
        <w:rPr>
          <w:rFonts w:ascii="Times New Roman" w:hAnsi="Times New Roman" w:cs="Times New Roman"/>
          <w:sz w:val="24"/>
          <w:szCs w:val="24"/>
        </w:rPr>
        <w:t>Лаухиным</w:t>
      </w:r>
      <w:proofErr w:type="spellEnd"/>
      <w:r w:rsidR="005A612A" w:rsidRPr="005B1EAA">
        <w:rPr>
          <w:rFonts w:ascii="Times New Roman" w:hAnsi="Times New Roman" w:cs="Times New Roman"/>
          <w:sz w:val="24"/>
          <w:szCs w:val="24"/>
        </w:rPr>
        <w:t xml:space="preserve"> Виктором </w:t>
      </w:r>
      <w:r w:rsidR="005B1EAA" w:rsidRPr="005B1EAA">
        <w:rPr>
          <w:rFonts w:ascii="Times New Roman" w:hAnsi="Times New Roman" w:cs="Times New Roman"/>
          <w:sz w:val="24"/>
          <w:szCs w:val="24"/>
        </w:rPr>
        <w:t>Константиновичем</w:t>
      </w:r>
      <w:r w:rsidR="005A612A" w:rsidRPr="005B1EAA">
        <w:rPr>
          <w:rFonts w:ascii="Times New Roman" w:hAnsi="Times New Roman" w:cs="Times New Roman"/>
          <w:sz w:val="24"/>
          <w:szCs w:val="24"/>
        </w:rPr>
        <w:t xml:space="preserve">. Он подарил детям свою старинную фотоаппаратуру, </w:t>
      </w:r>
      <w:proofErr w:type="gramStart"/>
      <w:r w:rsidR="005A612A" w:rsidRPr="005B1EAA">
        <w:rPr>
          <w:rFonts w:ascii="Times New Roman" w:hAnsi="Times New Roman" w:cs="Times New Roman"/>
          <w:sz w:val="24"/>
          <w:szCs w:val="24"/>
        </w:rPr>
        <w:t>показал</w:t>
      </w:r>
      <w:proofErr w:type="gramEnd"/>
      <w:r w:rsidR="005A612A" w:rsidRPr="005B1EAA">
        <w:rPr>
          <w:rFonts w:ascii="Times New Roman" w:hAnsi="Times New Roman" w:cs="Times New Roman"/>
          <w:sz w:val="24"/>
          <w:szCs w:val="24"/>
        </w:rPr>
        <w:t xml:space="preserve"> как надо работать на таком оборудовании, показал свои черно-белые снимки. А мы в свою очередь, познакомили детей и Виктора Константиновича с новыми технологиями </w:t>
      </w:r>
      <w:proofErr w:type="spellStart"/>
      <w:proofErr w:type="gramStart"/>
      <w:r w:rsidR="005A612A" w:rsidRPr="005B1EAA">
        <w:rPr>
          <w:rFonts w:ascii="Times New Roman" w:hAnsi="Times New Roman" w:cs="Times New Roman"/>
          <w:sz w:val="24"/>
          <w:szCs w:val="24"/>
        </w:rPr>
        <w:t>фото-печати</w:t>
      </w:r>
      <w:proofErr w:type="spellEnd"/>
      <w:proofErr w:type="gramEnd"/>
      <w:r w:rsidR="005A612A" w:rsidRPr="005B1EAA">
        <w:rPr>
          <w:rFonts w:ascii="Times New Roman" w:hAnsi="Times New Roman" w:cs="Times New Roman"/>
          <w:sz w:val="24"/>
          <w:szCs w:val="24"/>
        </w:rPr>
        <w:t xml:space="preserve"> (с многофункциональным принтером). Дети не только смотрят и слушают, но и могут сами сфо</w:t>
      </w:r>
      <w:r w:rsidR="00454C23">
        <w:rPr>
          <w:rFonts w:ascii="Times New Roman" w:hAnsi="Times New Roman" w:cs="Times New Roman"/>
          <w:sz w:val="24"/>
          <w:szCs w:val="24"/>
        </w:rPr>
        <w:t xml:space="preserve">тографировать друг друга. </w:t>
      </w:r>
    </w:p>
    <w:p w:rsidR="00454C23" w:rsidRPr="005B1EAA" w:rsidRDefault="00454C23" w:rsidP="005B1E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4C23" w:rsidRDefault="00454C23" w:rsidP="005B1E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1EF" w:rsidRDefault="000D61EF" w:rsidP="00E2494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EAA" w:rsidRPr="005B1EAA" w:rsidRDefault="005B1EAA" w:rsidP="005B1E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EAA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54006F" w:rsidRDefault="005A612A" w:rsidP="005B1E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EAA">
        <w:rPr>
          <w:rFonts w:ascii="Times New Roman" w:hAnsi="Times New Roman" w:cs="Times New Roman"/>
          <w:sz w:val="24"/>
          <w:szCs w:val="24"/>
        </w:rPr>
        <w:t xml:space="preserve">Мы считаем, что создание в ДОУ мини-музеев позволяет формировать у детей понимание взаимосвязи исторических эпох и своей причастности к этому времени. Мы уверены, что помогаем ребёнку увидеть «музей» вокруг себя, т.е. раскрыть перед ним историко-культурный контекст обыкновенных вещей, окружающих его в повседневной жизни, научить </w:t>
      </w:r>
      <w:proofErr w:type="gramStart"/>
      <w:r w:rsidRPr="005B1EAA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5B1EAA">
        <w:rPr>
          <w:rFonts w:ascii="Times New Roman" w:hAnsi="Times New Roman" w:cs="Times New Roman"/>
          <w:sz w:val="24"/>
          <w:szCs w:val="24"/>
        </w:rPr>
        <w:t xml:space="preserve"> анализировать, </w:t>
      </w:r>
      <w:r w:rsidR="005B1EAA" w:rsidRPr="005B1EAA">
        <w:rPr>
          <w:rFonts w:ascii="Times New Roman" w:hAnsi="Times New Roman" w:cs="Times New Roman"/>
          <w:sz w:val="24"/>
          <w:szCs w:val="24"/>
        </w:rPr>
        <w:t>сопоставлять</w:t>
      </w:r>
      <w:r w:rsidRPr="005B1EAA">
        <w:rPr>
          <w:rFonts w:ascii="Times New Roman" w:hAnsi="Times New Roman" w:cs="Times New Roman"/>
          <w:sz w:val="24"/>
          <w:szCs w:val="24"/>
        </w:rPr>
        <w:t xml:space="preserve">, делать выводы. </w:t>
      </w:r>
    </w:p>
    <w:p w:rsidR="0054006F" w:rsidRPr="00E46F89" w:rsidRDefault="0054006F" w:rsidP="0054006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F89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:rsidR="0054006F" w:rsidRPr="0054006F" w:rsidRDefault="0054006F" w:rsidP="0054006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6F">
        <w:rPr>
          <w:rFonts w:ascii="Times New Roman" w:hAnsi="Times New Roman" w:cs="Times New Roman"/>
          <w:sz w:val="24"/>
          <w:szCs w:val="24"/>
        </w:rPr>
        <w:t xml:space="preserve">Куприна Л.С., </w:t>
      </w:r>
      <w:proofErr w:type="spellStart"/>
      <w:r w:rsidRPr="0054006F">
        <w:rPr>
          <w:rFonts w:ascii="Times New Roman" w:hAnsi="Times New Roman" w:cs="Times New Roman"/>
          <w:sz w:val="24"/>
          <w:szCs w:val="24"/>
        </w:rPr>
        <w:t>бударина</w:t>
      </w:r>
      <w:proofErr w:type="spellEnd"/>
      <w:r w:rsidRPr="0054006F">
        <w:rPr>
          <w:rFonts w:ascii="Times New Roman" w:hAnsi="Times New Roman" w:cs="Times New Roman"/>
          <w:sz w:val="24"/>
          <w:szCs w:val="24"/>
        </w:rPr>
        <w:t xml:space="preserve"> Т.А. Знакомство детей с русским народным творчеством // </w:t>
      </w:r>
      <w:proofErr w:type="spellStart"/>
      <w:r w:rsidRPr="0054006F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54006F">
        <w:rPr>
          <w:rFonts w:ascii="Times New Roman" w:hAnsi="Times New Roman" w:cs="Times New Roman"/>
          <w:sz w:val="24"/>
          <w:szCs w:val="24"/>
        </w:rPr>
        <w:t>. ДЕТСТВО-ПРЕСС. – 2001</w:t>
      </w:r>
    </w:p>
    <w:p w:rsidR="0054006F" w:rsidRPr="0054006F" w:rsidRDefault="0054006F" w:rsidP="0054006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6F">
        <w:rPr>
          <w:rFonts w:ascii="Times New Roman" w:hAnsi="Times New Roman" w:cs="Times New Roman"/>
          <w:sz w:val="24"/>
          <w:szCs w:val="24"/>
        </w:rPr>
        <w:t xml:space="preserve">Рыжова Н., Логинова Л., </w:t>
      </w:r>
      <w:proofErr w:type="spellStart"/>
      <w:r w:rsidRPr="0054006F">
        <w:rPr>
          <w:rFonts w:ascii="Times New Roman" w:hAnsi="Times New Roman" w:cs="Times New Roman"/>
          <w:sz w:val="24"/>
          <w:szCs w:val="24"/>
        </w:rPr>
        <w:t>Данюкова</w:t>
      </w:r>
      <w:proofErr w:type="spellEnd"/>
      <w:r w:rsidRPr="0054006F">
        <w:rPr>
          <w:rFonts w:ascii="Times New Roman" w:hAnsi="Times New Roman" w:cs="Times New Roman"/>
          <w:sz w:val="24"/>
          <w:szCs w:val="24"/>
        </w:rPr>
        <w:t xml:space="preserve"> А. Мини-музей в детском саду. М: </w:t>
      </w:r>
      <w:proofErr w:type="spellStart"/>
      <w:r w:rsidRPr="0054006F">
        <w:rPr>
          <w:rFonts w:ascii="Times New Roman" w:hAnsi="Times New Roman" w:cs="Times New Roman"/>
          <w:sz w:val="24"/>
          <w:szCs w:val="24"/>
        </w:rPr>
        <w:t>линка-Пресс</w:t>
      </w:r>
      <w:proofErr w:type="spellEnd"/>
      <w:r w:rsidRPr="0054006F">
        <w:rPr>
          <w:rFonts w:ascii="Times New Roman" w:hAnsi="Times New Roman" w:cs="Times New Roman"/>
          <w:sz w:val="24"/>
          <w:szCs w:val="24"/>
        </w:rPr>
        <w:t>, 2008</w:t>
      </w:r>
    </w:p>
    <w:p w:rsidR="0054006F" w:rsidRPr="0054006F" w:rsidRDefault="0054006F" w:rsidP="0054006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06F">
        <w:rPr>
          <w:rFonts w:ascii="Times New Roman" w:hAnsi="Times New Roman" w:cs="Times New Roman"/>
          <w:sz w:val="24"/>
          <w:szCs w:val="24"/>
        </w:rPr>
        <w:t>Чумалова</w:t>
      </w:r>
      <w:proofErr w:type="spellEnd"/>
      <w:r w:rsidRPr="0054006F">
        <w:rPr>
          <w:rFonts w:ascii="Times New Roman" w:hAnsi="Times New Roman" w:cs="Times New Roman"/>
          <w:sz w:val="24"/>
          <w:szCs w:val="24"/>
        </w:rPr>
        <w:t xml:space="preserve"> Т. Музейная педагогика для дошкольников // Дошкольное воспитание. – 2007</w:t>
      </w:r>
    </w:p>
    <w:p w:rsidR="001C6429" w:rsidRPr="005B1EAA" w:rsidRDefault="005A612A" w:rsidP="005B1EA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EAA">
        <w:rPr>
          <w:rFonts w:ascii="Times New Roman" w:hAnsi="Times New Roman" w:cs="Times New Roman"/>
          <w:sz w:val="24"/>
          <w:szCs w:val="24"/>
        </w:rPr>
        <w:t xml:space="preserve"> </w:t>
      </w:r>
      <w:r w:rsidR="001C6429" w:rsidRPr="005B1EA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C6429" w:rsidRPr="005B1EAA" w:rsidSect="005B1E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A1ED8"/>
    <w:multiLevelType w:val="hybridMultilevel"/>
    <w:tmpl w:val="B61E3928"/>
    <w:lvl w:ilvl="0" w:tplc="24E6FC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D7915BE"/>
    <w:multiLevelType w:val="hybridMultilevel"/>
    <w:tmpl w:val="C00C16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C6429"/>
    <w:rsid w:val="000D61EF"/>
    <w:rsid w:val="00176F58"/>
    <w:rsid w:val="001C6429"/>
    <w:rsid w:val="001D06C4"/>
    <w:rsid w:val="00454C23"/>
    <w:rsid w:val="0054006F"/>
    <w:rsid w:val="005A612A"/>
    <w:rsid w:val="005B1EAA"/>
    <w:rsid w:val="005B2DEB"/>
    <w:rsid w:val="006D622A"/>
    <w:rsid w:val="007E557C"/>
    <w:rsid w:val="009010E1"/>
    <w:rsid w:val="00931BED"/>
    <w:rsid w:val="00966FA5"/>
    <w:rsid w:val="00A15CB2"/>
    <w:rsid w:val="00B62B52"/>
    <w:rsid w:val="00C1623A"/>
    <w:rsid w:val="00C84927"/>
    <w:rsid w:val="00D515B2"/>
    <w:rsid w:val="00E2494F"/>
    <w:rsid w:val="00E46F89"/>
    <w:rsid w:val="00E56C39"/>
    <w:rsid w:val="00F73B67"/>
    <w:rsid w:val="00FB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E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00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17</cp:revision>
  <dcterms:created xsi:type="dcterms:W3CDTF">2018-04-30T11:18:00Z</dcterms:created>
  <dcterms:modified xsi:type="dcterms:W3CDTF">2018-06-08T01:30:00Z</dcterms:modified>
</cp:coreProperties>
</file>