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09F" w:rsidRDefault="00DF139E">
      <w:pPr>
        <w:rPr>
          <w:b/>
          <w:bCs/>
        </w:rPr>
      </w:pPr>
      <w:r w:rsidRPr="00844C00">
        <w:rPr>
          <w:b/>
          <w:bCs/>
        </w:rPr>
        <w:object w:dxaOrig="19125" w:dyaOrig="263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pt;height:631.5pt" o:ole="">
            <v:imagedata r:id="rId6" o:title=""/>
          </v:shape>
          <o:OLEObject Type="Embed" ProgID="AcroExch.Document.11" ShapeID="_x0000_i1025" DrawAspect="Content" ObjectID="_1670750040" r:id="rId7"/>
        </w:object>
      </w:r>
    </w:p>
    <w:p w:rsidR="00776FC4" w:rsidRDefault="00776FC4">
      <w:pPr>
        <w:rPr>
          <w:b/>
          <w:bCs/>
        </w:rPr>
      </w:pPr>
    </w:p>
    <w:p w:rsidR="00776FC4" w:rsidRDefault="00776FC4">
      <w:pPr>
        <w:rPr>
          <w:b/>
          <w:bCs/>
        </w:rPr>
      </w:pPr>
    </w:p>
    <w:p w:rsidR="00776FC4" w:rsidRDefault="00776FC4">
      <w:pPr>
        <w:rPr>
          <w:b/>
          <w:bCs/>
        </w:rPr>
      </w:pPr>
    </w:p>
    <w:p w:rsidR="00776FC4" w:rsidRDefault="00776FC4"/>
    <w:p w:rsidR="00776FC4" w:rsidRDefault="00776FC4"/>
    <w:p w:rsidR="00776FC4" w:rsidRDefault="00776FC4"/>
    <w:p w:rsidR="00776FC4" w:rsidRPr="00776FC4" w:rsidRDefault="00776FC4" w:rsidP="00776FC4">
      <w:pPr>
        <w:pStyle w:val="1"/>
        <w:numPr>
          <w:ilvl w:val="0"/>
          <w:numId w:val="1"/>
        </w:numPr>
        <w:tabs>
          <w:tab w:val="left" w:pos="4237"/>
        </w:tabs>
        <w:spacing w:before="78"/>
        <w:jc w:val="left"/>
      </w:pPr>
      <w:r>
        <w:lastRenderedPageBreak/>
        <w:t>Общие</w:t>
      </w:r>
      <w:r>
        <w:rPr>
          <w:spacing w:val="-1"/>
        </w:rPr>
        <w:t xml:space="preserve"> </w:t>
      </w:r>
      <w:r>
        <w:t>положения</w:t>
      </w:r>
    </w:p>
    <w:p w:rsidR="00776FC4" w:rsidRPr="00844C00" w:rsidRDefault="00776FC4" w:rsidP="00776FC4">
      <w:pPr>
        <w:pStyle w:val="a3"/>
        <w:numPr>
          <w:ilvl w:val="1"/>
          <w:numId w:val="2"/>
        </w:numPr>
        <w:tabs>
          <w:tab w:val="left" w:pos="690"/>
        </w:tabs>
        <w:ind w:right="-53" w:firstLine="0"/>
        <w:jc w:val="both"/>
        <w:rPr>
          <w:sz w:val="24"/>
        </w:rPr>
      </w:pPr>
      <w:proofErr w:type="gramStart"/>
      <w:r>
        <w:rPr>
          <w:sz w:val="24"/>
        </w:rPr>
        <w:t xml:space="preserve">Настоящее Положение о группах компенсирующей направленности структурного подразделения «Детский сад «Солнышко» государственного бюджетного общеобразовательного учреждения Самарской области основной общеобразовательной школы пос. Верхняя </w:t>
      </w:r>
      <w:proofErr w:type="spellStart"/>
      <w:r>
        <w:rPr>
          <w:sz w:val="24"/>
        </w:rPr>
        <w:t>Подстепновка</w:t>
      </w:r>
      <w:proofErr w:type="spellEnd"/>
      <w:r>
        <w:rPr>
          <w:sz w:val="24"/>
        </w:rPr>
        <w:t xml:space="preserve"> м. р. Волжский Самарской области (далее по тексту – Положение) разработано в соответствии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29</w:t>
      </w:r>
      <w:r>
        <w:rPr>
          <w:spacing w:val="-8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9"/>
          <w:sz w:val="24"/>
        </w:rPr>
        <w:t xml:space="preserve"> </w:t>
      </w:r>
      <w:r>
        <w:rPr>
          <w:sz w:val="24"/>
        </w:rPr>
        <w:t>2012</w:t>
      </w:r>
      <w:r>
        <w:rPr>
          <w:spacing w:val="-8"/>
          <w:sz w:val="24"/>
        </w:rPr>
        <w:t xml:space="preserve"> </w:t>
      </w:r>
      <w:r>
        <w:rPr>
          <w:sz w:val="24"/>
        </w:rPr>
        <w:t>г.</w:t>
      </w:r>
      <w:r>
        <w:rPr>
          <w:spacing w:val="-9"/>
          <w:sz w:val="24"/>
        </w:rPr>
        <w:t xml:space="preserve"> </w:t>
      </w:r>
      <w:r>
        <w:rPr>
          <w:sz w:val="24"/>
        </w:rPr>
        <w:t>№</w:t>
      </w:r>
      <w:r>
        <w:rPr>
          <w:spacing w:val="-9"/>
          <w:sz w:val="24"/>
        </w:rPr>
        <w:t xml:space="preserve"> </w:t>
      </w:r>
      <w:r>
        <w:rPr>
          <w:sz w:val="24"/>
        </w:rPr>
        <w:t>273-ФЗ</w:t>
      </w:r>
      <w:r>
        <w:rPr>
          <w:spacing w:val="-8"/>
          <w:sz w:val="24"/>
        </w:rPr>
        <w:t xml:space="preserve"> </w:t>
      </w:r>
      <w:r>
        <w:rPr>
          <w:sz w:val="24"/>
        </w:rPr>
        <w:t>«Об образовании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-12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дополнениями,</w:t>
      </w:r>
      <w:r>
        <w:rPr>
          <w:spacing w:val="-14"/>
          <w:sz w:val="24"/>
        </w:rPr>
        <w:t xml:space="preserve"> </w:t>
      </w:r>
      <w:r>
        <w:rPr>
          <w:sz w:val="24"/>
        </w:rPr>
        <w:t>Приказом Министерства просвещения Российской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Федерации  от 31.07.2020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образования», (Приказом</w:t>
      </w:r>
      <w:r>
        <w:rPr>
          <w:spacing w:val="-11"/>
          <w:sz w:val="24"/>
        </w:rPr>
        <w:t xml:space="preserve"> </w:t>
      </w:r>
      <w:r>
        <w:rPr>
          <w:sz w:val="24"/>
        </w:rPr>
        <w:t>Минобразования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3"/>
          <w:sz w:val="24"/>
        </w:rPr>
        <w:t xml:space="preserve"> </w:t>
      </w:r>
      <w:r>
        <w:rPr>
          <w:sz w:val="24"/>
        </w:rPr>
        <w:t>«Об утверждении федерального государственного образовательного стандарта дошкольного образования» от 17.10.2013 № 1155, Приказом Минтруда России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 от 18.10.2013 № 544н, Письмом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Министерства образования и науки Российской Федерации «О направлении информации» № 07-410 от 24.01.2018 г., «Санитарно-эпидемиологическими требованиями к устройству, содержанию и организацией режима работы дошкольных образовательных организаций» 2.4.1.3049-13 с действующими изменениями и дополнениями, а также законами и иными нормативными правовыми актами Самарской области, приказами и распоряжениями министерства образования и науки Самарской области и Поволжского управления</w:t>
      </w:r>
      <w:r>
        <w:rPr>
          <w:spacing w:val="-16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5"/>
          <w:sz w:val="24"/>
        </w:rPr>
        <w:t xml:space="preserve"> </w:t>
      </w:r>
      <w:r>
        <w:rPr>
          <w:sz w:val="24"/>
        </w:rPr>
        <w:t>Самарской</w:t>
      </w:r>
      <w:r>
        <w:rPr>
          <w:spacing w:val="-14"/>
          <w:sz w:val="24"/>
        </w:rPr>
        <w:t xml:space="preserve"> </w:t>
      </w:r>
      <w:r>
        <w:rPr>
          <w:sz w:val="24"/>
        </w:rPr>
        <w:t>области</w:t>
      </w:r>
      <w:proofErr w:type="gramEnd"/>
      <w:r>
        <w:rPr>
          <w:sz w:val="24"/>
        </w:rPr>
        <w:t>,</w:t>
      </w:r>
      <w:r>
        <w:rPr>
          <w:spacing w:val="-13"/>
          <w:sz w:val="24"/>
        </w:rPr>
        <w:t xml:space="preserve"> </w:t>
      </w:r>
      <w:r>
        <w:rPr>
          <w:sz w:val="24"/>
        </w:rPr>
        <w:t>настоящим,</w:t>
      </w:r>
      <w:r>
        <w:rPr>
          <w:spacing w:val="-15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основной общеобразовательной школы пос. </w:t>
      </w:r>
      <w:proofErr w:type="gramStart"/>
      <w:r>
        <w:rPr>
          <w:sz w:val="24"/>
        </w:rPr>
        <w:t>Верхняя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Подстепновка</w:t>
      </w:r>
      <w:proofErr w:type="spellEnd"/>
      <w:r>
        <w:rPr>
          <w:sz w:val="24"/>
        </w:rPr>
        <w:t xml:space="preserve"> м. р. Волжский Самарской области (далее по тексту – Уставом ГБОУ), в части не противоречащей</w:t>
      </w:r>
      <w:r>
        <w:rPr>
          <w:spacing w:val="-10"/>
          <w:sz w:val="24"/>
        </w:rPr>
        <w:t xml:space="preserve"> </w:t>
      </w:r>
      <w:r>
        <w:rPr>
          <w:sz w:val="24"/>
        </w:rPr>
        <w:t>законодательству.</w:t>
      </w:r>
    </w:p>
    <w:p w:rsidR="00776FC4" w:rsidRPr="00844C00" w:rsidRDefault="00776FC4" w:rsidP="00776FC4">
      <w:pPr>
        <w:pStyle w:val="a3"/>
        <w:numPr>
          <w:ilvl w:val="1"/>
          <w:numId w:val="2"/>
        </w:numPr>
        <w:tabs>
          <w:tab w:val="left" w:pos="712"/>
        </w:tabs>
        <w:ind w:right="-53" w:firstLine="0"/>
        <w:jc w:val="both"/>
        <w:rPr>
          <w:sz w:val="24"/>
        </w:rPr>
      </w:pPr>
      <w:proofErr w:type="gramStart"/>
      <w:r>
        <w:rPr>
          <w:sz w:val="24"/>
        </w:rPr>
        <w:t xml:space="preserve">Настоящее Положение определяет порядок функционирования групп компенсирующей направленности (далее по тексту – группы) и регулирует образовательную деятельность  с детьми в данных группах структурного подразделения «Детский сад «Солнышко» государственного бюджетного общеобразовательного учреждения Самарской области основной общеобразовательной школы пос. Верхняя </w:t>
      </w:r>
      <w:proofErr w:type="spellStart"/>
      <w:r>
        <w:rPr>
          <w:sz w:val="24"/>
        </w:rPr>
        <w:t>Подстепновка</w:t>
      </w:r>
      <w:proofErr w:type="spellEnd"/>
      <w:r>
        <w:rPr>
          <w:sz w:val="24"/>
        </w:rPr>
        <w:t xml:space="preserve"> м. р. Волжский Самарской</w:t>
      </w:r>
      <w:r>
        <w:rPr>
          <w:spacing w:val="45"/>
          <w:sz w:val="24"/>
        </w:rPr>
        <w:t xml:space="preserve"> </w:t>
      </w:r>
      <w:r>
        <w:rPr>
          <w:sz w:val="24"/>
        </w:rPr>
        <w:t>области</w:t>
      </w:r>
      <w:proofErr w:type="gramEnd"/>
    </w:p>
    <w:p w:rsidR="00776FC4" w:rsidRPr="00844C00" w:rsidRDefault="00776FC4" w:rsidP="00776FC4">
      <w:pPr>
        <w:pStyle w:val="a3"/>
        <w:numPr>
          <w:ilvl w:val="0"/>
          <w:numId w:val="1"/>
        </w:numPr>
        <w:tabs>
          <w:tab w:val="left" w:pos="406"/>
        </w:tabs>
        <w:ind w:left="100" w:right="570" w:firstLine="0"/>
        <w:jc w:val="both"/>
        <w:rPr>
          <w:sz w:val="24"/>
        </w:rPr>
      </w:pPr>
      <w:r>
        <w:rPr>
          <w:sz w:val="24"/>
        </w:rPr>
        <w:t>Организация и осуществление образовательной деятельности в группах компенсирующей направленности</w:t>
      </w:r>
    </w:p>
    <w:p w:rsidR="00776FC4" w:rsidRPr="00776FC4" w:rsidRDefault="00776FC4" w:rsidP="00776FC4">
      <w:pPr>
        <w:pStyle w:val="a3"/>
        <w:tabs>
          <w:tab w:val="left" w:pos="574"/>
        </w:tabs>
        <w:ind w:left="0" w:right="-53"/>
        <w:rPr>
          <w:sz w:val="24"/>
        </w:rPr>
      </w:pPr>
      <w:r w:rsidRPr="00776FC4">
        <w:rPr>
          <w:sz w:val="24"/>
        </w:rPr>
        <w:t>2.1.В группах компенсирующей направленности осуществляется реализация адаптированной основной образовательной программы дошкольного образования для детей с ограниченными возможностями здоровья с учетом особенностей их психофизического развития, особых образовательных потребностей, индивидуальных возможностей, обеспечивающей</w:t>
      </w:r>
      <w:r>
        <w:rPr>
          <w:sz w:val="24"/>
        </w:rPr>
        <w:t xml:space="preserve"> коррекцию нарушений развития и </w:t>
      </w:r>
      <w:r w:rsidRPr="00776FC4">
        <w:rPr>
          <w:sz w:val="24"/>
        </w:rPr>
        <w:t>социальную адаптацию воспитанников с ограниченными возможностями здоровья.</w:t>
      </w:r>
    </w:p>
    <w:p w:rsidR="00776FC4" w:rsidRDefault="00776FC4" w:rsidP="00776FC4">
      <w:pPr>
        <w:pStyle w:val="a4"/>
        <w:spacing w:before="1"/>
        <w:ind w:left="100" w:right="-53"/>
        <w:jc w:val="both"/>
      </w:pPr>
      <w:r>
        <w:t>Программы разрабатывается и утверждается структурным подразделением самостоятельно в соответствии Федеральным государственным образовательным стандартом дошкольного образования,</w:t>
      </w:r>
      <w:r w:rsidRPr="00776FC4">
        <w:rPr>
          <w:spacing w:val="-8"/>
        </w:rPr>
        <w:t xml:space="preserve"> </w:t>
      </w:r>
      <w:r>
        <w:t>утвержденным</w:t>
      </w:r>
      <w:r w:rsidRPr="00776FC4">
        <w:rPr>
          <w:spacing w:val="-12"/>
        </w:rPr>
        <w:t xml:space="preserve"> </w:t>
      </w:r>
      <w:r>
        <w:t>приказом</w:t>
      </w:r>
      <w:r w:rsidRPr="00776FC4">
        <w:rPr>
          <w:spacing w:val="-10"/>
        </w:rPr>
        <w:t xml:space="preserve"> </w:t>
      </w:r>
      <w:r>
        <w:t>Министерства</w:t>
      </w:r>
      <w:r w:rsidRPr="00776FC4">
        <w:rPr>
          <w:spacing w:val="-12"/>
        </w:rPr>
        <w:t xml:space="preserve"> </w:t>
      </w:r>
      <w:r>
        <w:t>образования</w:t>
      </w:r>
      <w:r w:rsidRPr="00776FC4">
        <w:rPr>
          <w:spacing w:val="-11"/>
        </w:rPr>
        <w:t xml:space="preserve"> </w:t>
      </w:r>
      <w:r>
        <w:t>и</w:t>
      </w:r>
      <w:r w:rsidRPr="00776FC4">
        <w:rPr>
          <w:spacing w:val="-13"/>
        </w:rPr>
        <w:t xml:space="preserve"> </w:t>
      </w:r>
      <w:r>
        <w:t>науки</w:t>
      </w:r>
      <w:r w:rsidRPr="00776FC4">
        <w:rPr>
          <w:spacing w:val="-13"/>
        </w:rPr>
        <w:t xml:space="preserve"> </w:t>
      </w:r>
      <w:r>
        <w:t>Российской</w:t>
      </w:r>
      <w:r w:rsidRPr="00776FC4">
        <w:rPr>
          <w:spacing w:val="-13"/>
        </w:rPr>
        <w:t xml:space="preserve"> </w:t>
      </w:r>
      <w:r>
        <w:t>Федерации от 17.10.2013 № 1155 г., с учетом соответствующих примерных адаптированных основных образовательных программ дошкольного образования, включенных в Реестр примерных основных общеобразовательных программ Министерства образования и науки Российской Федераци</w:t>
      </w:r>
      <w:proofErr w:type="gramStart"/>
      <w:r>
        <w:t>и(</w:t>
      </w:r>
      <w:proofErr w:type="gramEnd"/>
      <w:r>
        <w:t>(одобрены Федеральным учебно-методическим объединением по общему образованию решением от 07.12.2017 г. Протокол №</w:t>
      </w:r>
      <w:r>
        <w:rPr>
          <w:spacing w:val="-4"/>
        </w:rPr>
        <w:t xml:space="preserve"> </w:t>
      </w:r>
      <w:r>
        <w:t>6/17</w:t>
      </w:r>
      <w:r>
        <w:t>)</w:t>
      </w:r>
    </w:p>
    <w:p w:rsidR="00776FC4" w:rsidRPr="00A20785" w:rsidRDefault="00776FC4" w:rsidP="00776FC4">
      <w:pPr>
        <w:pStyle w:val="a3"/>
        <w:numPr>
          <w:ilvl w:val="1"/>
          <w:numId w:val="3"/>
        </w:numPr>
        <w:tabs>
          <w:tab w:val="left" w:pos="940"/>
        </w:tabs>
        <w:spacing w:before="68"/>
        <w:ind w:right="280"/>
        <w:rPr>
          <w:sz w:val="24"/>
        </w:rPr>
      </w:pPr>
      <w:r w:rsidRPr="00A20785">
        <w:rPr>
          <w:sz w:val="24"/>
        </w:rPr>
        <w:t>Содержание дошкольного образования и условия организации обучения и воспитания</w:t>
      </w:r>
      <w:r w:rsidRPr="00A20785">
        <w:rPr>
          <w:spacing w:val="-25"/>
          <w:sz w:val="24"/>
        </w:rPr>
        <w:t xml:space="preserve"> </w:t>
      </w:r>
      <w:r w:rsidRPr="00A20785">
        <w:rPr>
          <w:sz w:val="24"/>
        </w:rPr>
        <w:t xml:space="preserve">детей с ограниченными возможностями здоровья определяются адаптированной образовательной программой дошкольного образования, а для детей-инвалидов также в соответствии с индивидуальной программой реабилитации или </w:t>
      </w:r>
      <w:proofErr w:type="spellStart"/>
      <w:r w:rsidRPr="00A20785">
        <w:rPr>
          <w:sz w:val="24"/>
        </w:rPr>
        <w:t>абилитации</w:t>
      </w:r>
      <w:proofErr w:type="spellEnd"/>
      <w:r w:rsidRPr="00A20785">
        <w:rPr>
          <w:spacing w:val="-4"/>
          <w:sz w:val="24"/>
        </w:rPr>
        <w:t xml:space="preserve"> </w:t>
      </w:r>
      <w:r w:rsidRPr="00A20785">
        <w:rPr>
          <w:sz w:val="24"/>
        </w:rPr>
        <w:t>ребёнка-инвалида.</w:t>
      </w:r>
    </w:p>
    <w:p w:rsidR="00776FC4" w:rsidRDefault="00776FC4" w:rsidP="00776FC4">
      <w:pPr>
        <w:pStyle w:val="a4"/>
        <w:ind w:right="283"/>
        <w:jc w:val="both"/>
      </w:pPr>
      <w:r>
        <w:t>Условия для получения образования детьми с ограниченными возможностями здоровья определяются в заключении психолого-медико-педагогической комиссии.</w:t>
      </w:r>
    </w:p>
    <w:p w:rsidR="00776FC4" w:rsidRPr="00A20785" w:rsidRDefault="00776FC4" w:rsidP="00776FC4">
      <w:pPr>
        <w:pStyle w:val="a3"/>
        <w:numPr>
          <w:ilvl w:val="1"/>
          <w:numId w:val="3"/>
        </w:numPr>
        <w:tabs>
          <w:tab w:val="left" w:pos="1118"/>
        </w:tabs>
        <w:ind w:left="0" w:right="275" w:firstLine="0"/>
        <w:rPr>
          <w:sz w:val="24"/>
        </w:rPr>
      </w:pPr>
      <w:r>
        <w:rPr>
          <w:sz w:val="24"/>
        </w:rPr>
        <w:t>В структурном подразделении образовательная деятельность осуществляется на государственном языке Российской Федерации. Образовательная деятельность может осуществляться на родном языке из числа языков народов Российской Федерации, в том числе на</w:t>
      </w:r>
      <w:r>
        <w:rPr>
          <w:spacing w:val="-1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 программой дошкольного образования структурного подразделения и на основании заявления родителей 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представителей).</w:t>
      </w:r>
    </w:p>
    <w:p w:rsidR="00776FC4" w:rsidRPr="00A20785" w:rsidRDefault="00776FC4" w:rsidP="00776FC4">
      <w:pPr>
        <w:pStyle w:val="a3"/>
        <w:numPr>
          <w:ilvl w:val="1"/>
          <w:numId w:val="3"/>
        </w:numPr>
        <w:tabs>
          <w:tab w:val="left" w:pos="954"/>
        </w:tabs>
        <w:ind w:left="0" w:right="277" w:firstLine="0"/>
        <w:rPr>
          <w:sz w:val="24"/>
        </w:rPr>
      </w:pPr>
      <w:r>
        <w:rPr>
          <w:sz w:val="24"/>
        </w:rPr>
        <w:t>Родители (законные представители) несовершеннолетних воспитанников, обеспечивающие получение воспитанниками дошкольного образования в форме семейного образования, имеют право на получение методической, психолого-педагогической, диагностической и консультативной помощи без взимания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платы.</w:t>
      </w:r>
    </w:p>
    <w:p w:rsidR="00776FC4" w:rsidRDefault="00776FC4" w:rsidP="00776FC4">
      <w:pPr>
        <w:pStyle w:val="a4"/>
        <w:spacing w:before="1"/>
        <w:ind w:left="100" w:right="-53"/>
        <w:jc w:val="both"/>
        <w:sectPr w:rsidR="00776FC4">
          <w:pgSz w:w="11900" w:h="16840"/>
          <w:pgMar w:top="640" w:right="560" w:bottom="280" w:left="620" w:header="720" w:footer="720" w:gutter="0"/>
          <w:cols w:space="720"/>
          <w:docGrid w:linePitch="360"/>
        </w:sectPr>
      </w:pPr>
    </w:p>
    <w:p w:rsidR="00776FC4" w:rsidRPr="00776FC4" w:rsidRDefault="00776FC4" w:rsidP="00776FC4">
      <w:pPr>
        <w:pStyle w:val="1"/>
        <w:numPr>
          <w:ilvl w:val="0"/>
          <w:numId w:val="3"/>
        </w:numPr>
        <w:tabs>
          <w:tab w:val="left" w:pos="1413"/>
        </w:tabs>
        <w:ind w:left="1412" w:hanging="301"/>
        <w:jc w:val="both"/>
      </w:pPr>
      <w:r w:rsidRPr="00776FC4">
        <w:lastRenderedPageBreak/>
        <w:t>Порядок приема и комплектования групп компенсирующей</w:t>
      </w:r>
      <w:r w:rsidRPr="00776FC4">
        <w:rPr>
          <w:spacing w:val="-15"/>
        </w:rPr>
        <w:t xml:space="preserve"> </w:t>
      </w:r>
      <w:r w:rsidRPr="00776FC4">
        <w:t xml:space="preserve">направленности. </w:t>
      </w:r>
    </w:p>
    <w:p w:rsidR="00776FC4" w:rsidRPr="00776FC4" w:rsidRDefault="00776FC4" w:rsidP="00776FC4">
      <w:pPr>
        <w:pStyle w:val="a3"/>
        <w:numPr>
          <w:ilvl w:val="1"/>
          <w:numId w:val="4"/>
        </w:numPr>
        <w:tabs>
          <w:tab w:val="left" w:pos="968"/>
        </w:tabs>
        <w:spacing w:before="1"/>
        <w:ind w:left="0" w:right="278" w:firstLine="0"/>
        <w:jc w:val="both"/>
        <w:rPr>
          <w:sz w:val="24"/>
        </w:rPr>
      </w:pPr>
      <w:r w:rsidRPr="00776FC4">
        <w:rPr>
          <w:sz w:val="24"/>
        </w:rPr>
        <w:t>Порядок приема и комплектования группы компенсирующей направленности для детей с ограниченными возможностями здоровья определяется в соответствии с Федеральным законом Российской Федерации от 29 декабря 2012г. № 273-ФЗ «Об образовании в Российской Федерации» с действующими изменениями и дополнениями, Приказом Министерства просвещения Российской Федерации  от 31.07.2020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</w:r>
      <w:proofErr w:type="gramStart"/>
      <w:r w:rsidRPr="00776FC4">
        <w:rPr>
          <w:sz w:val="24"/>
        </w:rPr>
        <w:t xml:space="preserve"> ,</w:t>
      </w:r>
      <w:proofErr w:type="gramEnd"/>
      <w:r w:rsidRPr="00776FC4">
        <w:rPr>
          <w:sz w:val="24"/>
        </w:rPr>
        <w:t xml:space="preserve"> «Санитарно-эпидемиологическими требованиями к устройству, содержанию и организацией режима работы дошкольных образовательных организаций» 2.4.1.3049-13 с действующими изменениями и дополнениями, Приказом Министерства образования и науки Самарской области «Об утверждении Административного регламента предоставления</w:t>
      </w:r>
      <w:r w:rsidRPr="00776FC4">
        <w:rPr>
          <w:spacing w:val="-18"/>
          <w:sz w:val="24"/>
        </w:rPr>
        <w:t xml:space="preserve"> </w:t>
      </w:r>
      <w:r w:rsidRPr="00776FC4">
        <w:rPr>
          <w:sz w:val="24"/>
        </w:rPr>
        <w:t>министерством</w:t>
      </w:r>
      <w:r w:rsidRPr="00776FC4">
        <w:rPr>
          <w:spacing w:val="-16"/>
          <w:sz w:val="24"/>
        </w:rPr>
        <w:t xml:space="preserve"> </w:t>
      </w:r>
      <w:r w:rsidRPr="00776FC4">
        <w:rPr>
          <w:sz w:val="24"/>
        </w:rPr>
        <w:t>образования</w:t>
      </w:r>
      <w:r w:rsidRPr="00776FC4">
        <w:rPr>
          <w:spacing w:val="-17"/>
          <w:sz w:val="24"/>
        </w:rPr>
        <w:t xml:space="preserve"> </w:t>
      </w:r>
      <w:r w:rsidRPr="00776FC4">
        <w:rPr>
          <w:sz w:val="24"/>
        </w:rPr>
        <w:t>и</w:t>
      </w:r>
      <w:r w:rsidRPr="00776FC4">
        <w:rPr>
          <w:spacing w:val="-17"/>
          <w:sz w:val="24"/>
        </w:rPr>
        <w:t xml:space="preserve"> </w:t>
      </w:r>
      <w:r w:rsidRPr="00776FC4">
        <w:rPr>
          <w:sz w:val="24"/>
        </w:rPr>
        <w:t>науки</w:t>
      </w:r>
      <w:r w:rsidRPr="00776FC4">
        <w:rPr>
          <w:spacing w:val="-17"/>
          <w:sz w:val="24"/>
        </w:rPr>
        <w:t xml:space="preserve"> </w:t>
      </w:r>
      <w:r w:rsidRPr="00776FC4">
        <w:rPr>
          <w:sz w:val="24"/>
        </w:rPr>
        <w:t>Самарской</w:t>
      </w:r>
      <w:r w:rsidRPr="00776FC4">
        <w:rPr>
          <w:spacing w:val="-17"/>
          <w:sz w:val="24"/>
        </w:rPr>
        <w:t xml:space="preserve"> </w:t>
      </w:r>
      <w:r w:rsidRPr="00776FC4">
        <w:rPr>
          <w:sz w:val="24"/>
        </w:rPr>
        <w:t>области</w:t>
      </w:r>
      <w:r w:rsidRPr="00776FC4">
        <w:rPr>
          <w:spacing w:val="-14"/>
          <w:sz w:val="24"/>
        </w:rPr>
        <w:t xml:space="preserve"> </w:t>
      </w:r>
      <w:r w:rsidRPr="00776FC4">
        <w:rPr>
          <w:sz w:val="24"/>
        </w:rPr>
        <w:t>государственной</w:t>
      </w:r>
      <w:r w:rsidRPr="00776FC4">
        <w:rPr>
          <w:spacing w:val="-15"/>
          <w:sz w:val="24"/>
        </w:rPr>
        <w:t xml:space="preserve"> </w:t>
      </w:r>
      <w:r w:rsidRPr="00776FC4">
        <w:rPr>
          <w:sz w:val="24"/>
        </w:rPr>
        <w:t>услуги</w:t>
      </w:r>
    </w:p>
    <w:p w:rsidR="00776FC4" w:rsidRPr="00776FC4" w:rsidRDefault="00776FC4" w:rsidP="00776FC4">
      <w:pPr>
        <w:pStyle w:val="a4"/>
        <w:ind w:right="277"/>
        <w:jc w:val="both"/>
      </w:pPr>
      <w:proofErr w:type="gramStart"/>
      <w:r w:rsidRPr="00776FC4">
        <w:t xml:space="preserve">«Предоставление дошкольного образования по основной общеобразовательной программе, а также присмотр и уход» от 11.06.2015 г. № 201-од (с изменениями, утвержденными Приказом Министерства образования и науки Самарской области от 05.09.2018 г. № 295-од), «Правилами приема на обучение по образовательным программам дошкольного образования в структурное подразделение «Детский сад «Солнышко» ГБОУ ООШ пос. Верхняя </w:t>
      </w:r>
      <w:proofErr w:type="spellStart"/>
      <w:r w:rsidRPr="00776FC4">
        <w:t>Подстепновка</w:t>
      </w:r>
      <w:proofErr w:type="spellEnd"/>
      <w:r w:rsidRPr="00776FC4">
        <w:t>» (далее по тексту – Правила приёма), Уставом ГБОУ, в части не</w:t>
      </w:r>
      <w:proofErr w:type="gramEnd"/>
      <w:r w:rsidRPr="00776FC4">
        <w:t xml:space="preserve"> </w:t>
      </w:r>
      <w:proofErr w:type="gramStart"/>
      <w:r w:rsidRPr="00776FC4">
        <w:t>противоречившей</w:t>
      </w:r>
      <w:proofErr w:type="gramEnd"/>
      <w:r w:rsidRPr="00776FC4">
        <w:t xml:space="preserve"> законодательству.</w:t>
      </w:r>
    </w:p>
    <w:p w:rsidR="00776FC4" w:rsidRPr="00776FC4" w:rsidRDefault="00776FC4" w:rsidP="00776FC4">
      <w:pPr>
        <w:tabs>
          <w:tab w:val="left" w:pos="928"/>
        </w:tabs>
        <w:ind w:right="286"/>
        <w:jc w:val="both"/>
        <w:rPr>
          <w:rFonts w:ascii="Times New Roman" w:hAnsi="Times New Roman" w:cs="Times New Roman"/>
          <w:sz w:val="24"/>
        </w:rPr>
      </w:pPr>
      <w:r w:rsidRPr="00776FC4">
        <w:rPr>
          <w:rFonts w:ascii="Times New Roman" w:hAnsi="Times New Roman" w:cs="Times New Roman"/>
          <w:sz w:val="24"/>
        </w:rPr>
        <w:t>3.2.В</w:t>
      </w:r>
      <w:r w:rsidRPr="00776FC4">
        <w:rPr>
          <w:rFonts w:ascii="Times New Roman" w:hAnsi="Times New Roman" w:cs="Times New Roman"/>
          <w:spacing w:val="-17"/>
          <w:sz w:val="24"/>
        </w:rPr>
        <w:t xml:space="preserve"> </w:t>
      </w:r>
      <w:r w:rsidRPr="00776FC4">
        <w:rPr>
          <w:rFonts w:ascii="Times New Roman" w:hAnsi="Times New Roman" w:cs="Times New Roman"/>
          <w:sz w:val="24"/>
        </w:rPr>
        <w:t>структурном</w:t>
      </w:r>
      <w:r w:rsidRPr="00776FC4">
        <w:rPr>
          <w:rFonts w:ascii="Times New Roman" w:hAnsi="Times New Roman" w:cs="Times New Roman"/>
          <w:spacing w:val="-16"/>
          <w:sz w:val="24"/>
        </w:rPr>
        <w:t xml:space="preserve"> </w:t>
      </w:r>
      <w:r w:rsidRPr="00776FC4">
        <w:rPr>
          <w:rFonts w:ascii="Times New Roman" w:hAnsi="Times New Roman" w:cs="Times New Roman"/>
          <w:sz w:val="24"/>
        </w:rPr>
        <w:t>подразделении</w:t>
      </w:r>
      <w:r w:rsidRPr="00776FC4">
        <w:rPr>
          <w:rFonts w:ascii="Times New Roman" w:hAnsi="Times New Roman" w:cs="Times New Roman"/>
          <w:spacing w:val="-16"/>
          <w:sz w:val="24"/>
        </w:rPr>
        <w:t xml:space="preserve"> </w:t>
      </w:r>
      <w:r w:rsidRPr="00776FC4">
        <w:rPr>
          <w:rFonts w:ascii="Times New Roman" w:hAnsi="Times New Roman" w:cs="Times New Roman"/>
          <w:sz w:val="24"/>
        </w:rPr>
        <w:t>комплектуются</w:t>
      </w:r>
      <w:r w:rsidRPr="00776FC4">
        <w:rPr>
          <w:rFonts w:ascii="Times New Roman" w:hAnsi="Times New Roman" w:cs="Times New Roman"/>
          <w:spacing w:val="-18"/>
          <w:sz w:val="24"/>
        </w:rPr>
        <w:t xml:space="preserve"> </w:t>
      </w:r>
      <w:r w:rsidRPr="00776FC4">
        <w:rPr>
          <w:rFonts w:ascii="Times New Roman" w:hAnsi="Times New Roman" w:cs="Times New Roman"/>
          <w:sz w:val="24"/>
        </w:rPr>
        <w:t>группы</w:t>
      </w:r>
      <w:r w:rsidRPr="00776FC4">
        <w:rPr>
          <w:rFonts w:ascii="Times New Roman" w:hAnsi="Times New Roman" w:cs="Times New Roman"/>
          <w:spacing w:val="-17"/>
          <w:sz w:val="24"/>
        </w:rPr>
        <w:t xml:space="preserve"> </w:t>
      </w:r>
      <w:r w:rsidRPr="00776FC4">
        <w:rPr>
          <w:rFonts w:ascii="Times New Roman" w:hAnsi="Times New Roman" w:cs="Times New Roman"/>
          <w:sz w:val="24"/>
        </w:rPr>
        <w:t>компенсирующей</w:t>
      </w:r>
      <w:r w:rsidRPr="00776FC4">
        <w:rPr>
          <w:rFonts w:ascii="Times New Roman" w:hAnsi="Times New Roman" w:cs="Times New Roman"/>
          <w:spacing w:val="-15"/>
          <w:sz w:val="24"/>
        </w:rPr>
        <w:t xml:space="preserve"> </w:t>
      </w:r>
      <w:r w:rsidRPr="00776FC4">
        <w:rPr>
          <w:rFonts w:ascii="Times New Roman" w:hAnsi="Times New Roman" w:cs="Times New Roman"/>
          <w:sz w:val="24"/>
        </w:rPr>
        <w:t>направленности</w:t>
      </w:r>
      <w:r w:rsidRPr="00776FC4">
        <w:rPr>
          <w:rFonts w:ascii="Times New Roman" w:hAnsi="Times New Roman" w:cs="Times New Roman"/>
          <w:spacing w:val="-18"/>
          <w:sz w:val="24"/>
        </w:rPr>
        <w:t xml:space="preserve"> </w:t>
      </w:r>
      <w:r w:rsidRPr="00776FC4">
        <w:rPr>
          <w:rFonts w:ascii="Times New Roman" w:hAnsi="Times New Roman" w:cs="Times New Roman"/>
          <w:sz w:val="24"/>
        </w:rPr>
        <w:t>для следующих категорий детей с ограниченными возможностями</w:t>
      </w:r>
      <w:r w:rsidRPr="00776FC4">
        <w:rPr>
          <w:rFonts w:ascii="Times New Roman" w:hAnsi="Times New Roman" w:cs="Times New Roman"/>
          <w:spacing w:val="-9"/>
          <w:sz w:val="24"/>
        </w:rPr>
        <w:t xml:space="preserve"> </w:t>
      </w:r>
      <w:r w:rsidRPr="00776FC4">
        <w:rPr>
          <w:rFonts w:ascii="Times New Roman" w:hAnsi="Times New Roman" w:cs="Times New Roman"/>
          <w:sz w:val="24"/>
        </w:rPr>
        <w:t>здоровья:</w:t>
      </w:r>
    </w:p>
    <w:p w:rsidR="00776FC4" w:rsidRPr="00776FC4" w:rsidRDefault="00776FC4" w:rsidP="00776FC4">
      <w:pPr>
        <w:tabs>
          <w:tab w:val="left" w:pos="928"/>
        </w:tabs>
        <w:ind w:right="286"/>
        <w:jc w:val="both"/>
        <w:rPr>
          <w:rFonts w:ascii="Times New Roman" w:hAnsi="Times New Roman" w:cs="Times New Roman"/>
          <w:sz w:val="24"/>
        </w:rPr>
      </w:pPr>
      <w:r w:rsidRPr="00776FC4">
        <w:rPr>
          <w:rFonts w:ascii="Times New Roman" w:hAnsi="Times New Roman" w:cs="Times New Roman"/>
          <w:sz w:val="24"/>
        </w:rPr>
        <w:t xml:space="preserve">- </w:t>
      </w:r>
      <w:r w:rsidRPr="00776FC4">
        <w:rPr>
          <w:rFonts w:ascii="Times New Roman" w:hAnsi="Times New Roman" w:cs="Times New Roman"/>
          <w:sz w:val="24"/>
        </w:rPr>
        <w:t>группы для детей с тяжелыми нарушениями</w:t>
      </w:r>
      <w:r w:rsidRPr="00776FC4">
        <w:rPr>
          <w:rFonts w:ascii="Times New Roman" w:hAnsi="Times New Roman" w:cs="Times New Roman"/>
          <w:spacing w:val="-2"/>
          <w:sz w:val="24"/>
        </w:rPr>
        <w:t xml:space="preserve"> </w:t>
      </w:r>
      <w:r w:rsidRPr="00776FC4">
        <w:rPr>
          <w:rFonts w:ascii="Times New Roman" w:hAnsi="Times New Roman" w:cs="Times New Roman"/>
          <w:sz w:val="24"/>
        </w:rPr>
        <w:t>речи;</w:t>
      </w:r>
    </w:p>
    <w:p w:rsidR="00776FC4" w:rsidRPr="00776FC4" w:rsidRDefault="00776FC4" w:rsidP="00776FC4">
      <w:pPr>
        <w:pStyle w:val="a4"/>
        <w:spacing w:before="72"/>
        <w:ind w:right="282"/>
        <w:jc w:val="both"/>
        <w:rPr>
          <w:sz w:val="26"/>
        </w:rPr>
      </w:pPr>
      <w:proofErr w:type="gramStart"/>
      <w:r w:rsidRPr="00776FC4">
        <w:t>3.3.Приёму в структурное подразделение в группы компенсирующей направленности для детей с тяжёлыми нарушениями речи подлежат дети от 3 лет до прекращения образовательных отношений</w:t>
      </w:r>
      <w:r w:rsidRPr="00776FC4">
        <w:rPr>
          <w:spacing w:val="-7"/>
        </w:rPr>
        <w:t xml:space="preserve"> </w:t>
      </w:r>
      <w:r w:rsidRPr="00776FC4">
        <w:t>с</w:t>
      </w:r>
      <w:r w:rsidRPr="00776FC4">
        <w:rPr>
          <w:spacing w:val="-6"/>
        </w:rPr>
        <w:t xml:space="preserve"> </w:t>
      </w:r>
      <w:r w:rsidRPr="00776FC4">
        <w:t>нормальным</w:t>
      </w:r>
      <w:r w:rsidRPr="00776FC4">
        <w:rPr>
          <w:spacing w:val="-6"/>
        </w:rPr>
        <w:t xml:space="preserve"> </w:t>
      </w:r>
      <w:r w:rsidRPr="00776FC4">
        <w:t>слухом</w:t>
      </w:r>
      <w:r w:rsidRPr="00776FC4">
        <w:rPr>
          <w:spacing w:val="-5"/>
        </w:rPr>
        <w:t xml:space="preserve"> </w:t>
      </w:r>
      <w:r w:rsidRPr="00776FC4">
        <w:t>и</w:t>
      </w:r>
      <w:r w:rsidRPr="00776FC4">
        <w:rPr>
          <w:spacing w:val="-7"/>
        </w:rPr>
        <w:t xml:space="preserve"> </w:t>
      </w:r>
      <w:r w:rsidRPr="00776FC4">
        <w:t>первично</w:t>
      </w:r>
      <w:r w:rsidRPr="00776FC4">
        <w:rPr>
          <w:spacing w:val="-6"/>
        </w:rPr>
        <w:t xml:space="preserve"> </w:t>
      </w:r>
      <w:r w:rsidRPr="00776FC4">
        <w:t>сохранным</w:t>
      </w:r>
      <w:r w:rsidRPr="00776FC4">
        <w:rPr>
          <w:spacing w:val="-6"/>
        </w:rPr>
        <w:t xml:space="preserve"> </w:t>
      </w:r>
      <w:r w:rsidRPr="00776FC4">
        <w:t>интеллектом,</w:t>
      </w:r>
      <w:r w:rsidRPr="00776FC4">
        <w:rPr>
          <w:spacing w:val="-5"/>
        </w:rPr>
        <w:t xml:space="preserve"> </w:t>
      </w:r>
      <w:r w:rsidRPr="00776FC4">
        <w:t>поступающие</w:t>
      </w:r>
      <w:r w:rsidRPr="00776FC4">
        <w:rPr>
          <w:spacing w:val="-7"/>
        </w:rPr>
        <w:t xml:space="preserve"> </w:t>
      </w:r>
      <w:r w:rsidRPr="00776FC4">
        <w:t>в</w:t>
      </w:r>
      <w:r w:rsidRPr="00776FC4">
        <w:rPr>
          <w:spacing w:val="-5"/>
        </w:rPr>
        <w:t xml:space="preserve"> </w:t>
      </w:r>
      <w:r w:rsidRPr="00776FC4">
        <w:t>группы</w:t>
      </w:r>
      <w:r w:rsidRPr="00776FC4">
        <w:rPr>
          <w:spacing w:val="-6"/>
        </w:rPr>
        <w:t xml:space="preserve"> </w:t>
      </w:r>
      <w:r w:rsidRPr="00776FC4">
        <w:t>с заключением психолого-медико-педагогической комиссии (далее по тексту – ПМПК): общее недоразвитие</w:t>
      </w:r>
      <w:r w:rsidRPr="00776FC4">
        <w:rPr>
          <w:spacing w:val="38"/>
        </w:rPr>
        <w:t xml:space="preserve"> </w:t>
      </w:r>
      <w:r w:rsidRPr="00776FC4">
        <w:t>речи</w:t>
      </w:r>
      <w:r w:rsidRPr="00776FC4">
        <w:rPr>
          <w:spacing w:val="43"/>
        </w:rPr>
        <w:t xml:space="preserve"> </w:t>
      </w:r>
      <w:r w:rsidRPr="00776FC4">
        <w:t>и</w:t>
      </w:r>
      <w:r w:rsidRPr="00776FC4">
        <w:rPr>
          <w:spacing w:val="40"/>
        </w:rPr>
        <w:t xml:space="preserve"> </w:t>
      </w:r>
      <w:r w:rsidRPr="00776FC4">
        <w:t>соответствующими</w:t>
      </w:r>
      <w:r w:rsidRPr="00776FC4">
        <w:rPr>
          <w:spacing w:val="38"/>
        </w:rPr>
        <w:t xml:space="preserve"> </w:t>
      </w:r>
      <w:r w:rsidRPr="00776FC4">
        <w:t>рекомендациями</w:t>
      </w:r>
      <w:r w:rsidRPr="00776FC4">
        <w:rPr>
          <w:spacing w:val="40"/>
        </w:rPr>
        <w:t xml:space="preserve"> </w:t>
      </w:r>
      <w:r w:rsidRPr="00776FC4">
        <w:t>о</w:t>
      </w:r>
      <w:r w:rsidRPr="00776FC4">
        <w:rPr>
          <w:spacing w:val="40"/>
        </w:rPr>
        <w:t xml:space="preserve"> </w:t>
      </w:r>
      <w:r w:rsidRPr="00776FC4">
        <w:t>необходимости</w:t>
      </w:r>
      <w:r w:rsidRPr="00776FC4">
        <w:rPr>
          <w:spacing w:val="40"/>
        </w:rPr>
        <w:t xml:space="preserve"> </w:t>
      </w:r>
      <w:r w:rsidRPr="00776FC4">
        <w:t>обучения</w:t>
      </w:r>
      <w:r w:rsidRPr="00776FC4">
        <w:rPr>
          <w:spacing w:val="38"/>
        </w:rPr>
        <w:t xml:space="preserve"> </w:t>
      </w:r>
      <w:r w:rsidRPr="00776FC4">
        <w:t>по</w:t>
      </w:r>
      <w:r>
        <w:t xml:space="preserve"> </w:t>
      </w:r>
      <w:r>
        <w:t>адаптированной основной образовательной программе дошкольного образования детей с</w:t>
      </w:r>
      <w:proofErr w:type="gramEnd"/>
      <w:r>
        <w:t xml:space="preserve"> тяжелыми нарушениями речи.</w:t>
      </w:r>
    </w:p>
    <w:p w:rsidR="00776FC4" w:rsidRPr="00776FC4" w:rsidRDefault="00776FC4" w:rsidP="00DF139E">
      <w:pPr>
        <w:pStyle w:val="a3"/>
        <w:numPr>
          <w:ilvl w:val="1"/>
          <w:numId w:val="7"/>
        </w:numPr>
        <w:tabs>
          <w:tab w:val="left" w:pos="1046"/>
          <w:tab w:val="left" w:pos="1960"/>
          <w:tab w:val="left" w:pos="2680"/>
          <w:tab w:val="left" w:pos="5560"/>
          <w:tab w:val="left" w:pos="7001"/>
          <w:tab w:val="left" w:pos="7721"/>
          <w:tab w:val="left" w:pos="9565"/>
        </w:tabs>
        <w:ind w:left="0" w:right="278" w:firstLine="0"/>
        <w:rPr>
          <w:sz w:val="24"/>
        </w:rPr>
      </w:pPr>
      <w:r w:rsidRPr="00776FC4">
        <w:rPr>
          <w:sz w:val="24"/>
        </w:rPr>
        <w:t>Количество воспитанников в группе компенсирующей направленности для детей с ограниченными возможностями здоровья определяется Приказом Министерства просвещения Российской Федерации  от 31.07.2020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</w:r>
      <w:proofErr w:type="gramStart"/>
      <w:r w:rsidRPr="00776FC4">
        <w:rPr>
          <w:sz w:val="24"/>
        </w:rPr>
        <w:t xml:space="preserve"> ,</w:t>
      </w:r>
      <w:proofErr w:type="gramEnd"/>
      <w:r w:rsidRPr="00776FC4">
        <w:rPr>
          <w:sz w:val="24"/>
        </w:rPr>
        <w:t xml:space="preserve"> «Санитарно-эпидемиологическими требованиями к устройству, содержанию</w:t>
      </w:r>
      <w:r w:rsidRPr="00776FC4">
        <w:rPr>
          <w:spacing w:val="-2"/>
          <w:sz w:val="24"/>
        </w:rPr>
        <w:t xml:space="preserve"> </w:t>
      </w:r>
      <w:r w:rsidRPr="00776FC4">
        <w:rPr>
          <w:sz w:val="24"/>
        </w:rPr>
        <w:t>и</w:t>
      </w:r>
      <w:r w:rsidRPr="00776FC4">
        <w:rPr>
          <w:sz w:val="24"/>
        </w:rPr>
        <w:tab/>
        <w:t>организацией</w:t>
      </w:r>
      <w:r w:rsidRPr="00776FC4">
        <w:rPr>
          <w:spacing w:val="-1"/>
          <w:sz w:val="24"/>
        </w:rPr>
        <w:t xml:space="preserve"> </w:t>
      </w:r>
      <w:r w:rsidR="00DF139E">
        <w:rPr>
          <w:sz w:val="24"/>
        </w:rPr>
        <w:t>режима</w:t>
      </w:r>
      <w:r w:rsidR="00DF139E">
        <w:rPr>
          <w:sz w:val="24"/>
        </w:rPr>
        <w:tab/>
        <w:t xml:space="preserve">работы </w:t>
      </w:r>
      <w:r w:rsidRPr="00776FC4">
        <w:rPr>
          <w:sz w:val="24"/>
        </w:rPr>
        <w:t>дошкольных образовательных организаций» 2.4.1.3049-13</w:t>
      </w:r>
      <w:r w:rsidRPr="00776FC4">
        <w:rPr>
          <w:spacing w:val="9"/>
          <w:sz w:val="24"/>
        </w:rPr>
        <w:t xml:space="preserve"> </w:t>
      </w:r>
      <w:r w:rsidRPr="00776FC4">
        <w:rPr>
          <w:sz w:val="24"/>
        </w:rPr>
        <w:t>с</w:t>
      </w:r>
      <w:r w:rsidRPr="00776FC4">
        <w:rPr>
          <w:spacing w:val="-3"/>
          <w:sz w:val="24"/>
        </w:rPr>
        <w:t xml:space="preserve"> </w:t>
      </w:r>
      <w:r w:rsidR="00DF139E">
        <w:rPr>
          <w:sz w:val="24"/>
        </w:rPr>
        <w:t xml:space="preserve">действующими </w:t>
      </w:r>
      <w:r w:rsidRPr="00776FC4">
        <w:rPr>
          <w:sz w:val="24"/>
        </w:rPr>
        <w:t>изменениями</w:t>
      </w:r>
      <w:r w:rsidRPr="00776FC4">
        <w:rPr>
          <w:spacing w:val="16"/>
          <w:sz w:val="24"/>
        </w:rPr>
        <w:t xml:space="preserve"> </w:t>
      </w:r>
      <w:proofErr w:type="spellStart"/>
      <w:r w:rsidRPr="00776FC4">
        <w:rPr>
          <w:sz w:val="24"/>
        </w:rPr>
        <w:t>идополнениями</w:t>
      </w:r>
      <w:proofErr w:type="spellEnd"/>
      <w:r w:rsidRPr="00776FC4">
        <w:rPr>
          <w:sz w:val="24"/>
        </w:rPr>
        <w:t>,</w:t>
      </w:r>
      <w:r w:rsidRPr="00776FC4">
        <w:rPr>
          <w:sz w:val="24"/>
        </w:rPr>
        <w:tab/>
      </w:r>
      <w:r w:rsidRPr="00776FC4">
        <w:rPr>
          <w:spacing w:val="-4"/>
          <w:sz w:val="24"/>
        </w:rPr>
        <w:t xml:space="preserve">Уставом </w:t>
      </w:r>
      <w:r w:rsidRPr="00776FC4">
        <w:rPr>
          <w:sz w:val="24"/>
        </w:rPr>
        <w:t>ГБОУ</w:t>
      </w:r>
      <w:r w:rsidRPr="00776FC4">
        <w:rPr>
          <w:spacing w:val="39"/>
          <w:sz w:val="24"/>
        </w:rPr>
        <w:t xml:space="preserve"> </w:t>
      </w:r>
      <w:r w:rsidR="00DF139E">
        <w:rPr>
          <w:sz w:val="24"/>
        </w:rPr>
        <w:t xml:space="preserve">в </w:t>
      </w:r>
      <w:r w:rsidRPr="00776FC4">
        <w:rPr>
          <w:sz w:val="24"/>
        </w:rPr>
        <w:t xml:space="preserve">части не </w:t>
      </w:r>
      <w:proofErr w:type="gramStart"/>
      <w:r w:rsidRPr="00776FC4">
        <w:rPr>
          <w:sz w:val="24"/>
        </w:rPr>
        <w:t>противоречившей</w:t>
      </w:r>
      <w:proofErr w:type="gramEnd"/>
      <w:r w:rsidRPr="00776FC4">
        <w:rPr>
          <w:spacing w:val="-31"/>
          <w:sz w:val="24"/>
        </w:rPr>
        <w:t xml:space="preserve"> </w:t>
      </w:r>
      <w:r w:rsidRPr="00776FC4">
        <w:rPr>
          <w:sz w:val="24"/>
        </w:rPr>
        <w:t>законодательству</w:t>
      </w:r>
    </w:p>
    <w:p w:rsidR="00776FC4" w:rsidRPr="00DF139E" w:rsidRDefault="00776FC4" w:rsidP="00776FC4">
      <w:pPr>
        <w:pStyle w:val="a3"/>
        <w:numPr>
          <w:ilvl w:val="1"/>
          <w:numId w:val="6"/>
        </w:numPr>
        <w:tabs>
          <w:tab w:val="left" w:pos="1014"/>
        </w:tabs>
        <w:spacing w:before="1"/>
        <w:ind w:left="0" w:right="273" w:firstLine="0"/>
        <w:jc w:val="both"/>
        <w:rPr>
          <w:sz w:val="24"/>
        </w:rPr>
      </w:pPr>
      <w:r>
        <w:rPr>
          <w:sz w:val="24"/>
        </w:rPr>
        <w:t xml:space="preserve">Прием детей в группы компенсирующей направленности осуществляется в соответствии с Правилами </w:t>
      </w:r>
      <w:proofErr w:type="spellStart"/>
      <w:r>
        <w:rPr>
          <w:sz w:val="24"/>
        </w:rPr>
        <w:t>пиема</w:t>
      </w:r>
      <w:proofErr w:type="spellEnd"/>
      <w:r>
        <w:rPr>
          <w:sz w:val="24"/>
        </w:rPr>
        <w:t xml:space="preserve"> на обучение по образовательным программам дошкольного образования</w:t>
      </w:r>
      <w:proofErr w:type="gramStart"/>
      <w:r>
        <w:rPr>
          <w:sz w:val="24"/>
        </w:rPr>
        <w:t xml:space="preserve"> ,</w:t>
      </w:r>
      <w:proofErr w:type="gramEnd"/>
      <w:r>
        <w:rPr>
          <w:sz w:val="24"/>
        </w:rPr>
        <w:t xml:space="preserve"> перевода и отчисления воспитанников в структурном подразделении “Детский сад “Солнышко” ГБОУ ООШ пос. Верхняя </w:t>
      </w:r>
      <w:proofErr w:type="spellStart"/>
      <w:r>
        <w:rPr>
          <w:sz w:val="24"/>
        </w:rPr>
        <w:t>Подстепновка</w:t>
      </w:r>
      <w:proofErr w:type="spellEnd"/>
      <w:r>
        <w:rPr>
          <w:sz w:val="24"/>
        </w:rPr>
        <w:t xml:space="preserve"> и по личному заявлению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-12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представителя)</w:t>
      </w:r>
      <w:r>
        <w:rPr>
          <w:spacing w:val="-1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предъявлении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оригинала</w:t>
      </w:r>
      <w:r>
        <w:rPr>
          <w:spacing w:val="-11"/>
          <w:sz w:val="24"/>
        </w:rPr>
        <w:t xml:space="preserve"> </w:t>
      </w:r>
      <w:r>
        <w:rPr>
          <w:sz w:val="24"/>
        </w:rPr>
        <w:t>документа, удостоверяющего личность родителя (законного представителя) на основании следующих документов:</w:t>
      </w:r>
    </w:p>
    <w:p w:rsidR="00776FC4" w:rsidRDefault="00776FC4" w:rsidP="00776FC4">
      <w:pPr>
        <w:pStyle w:val="a3"/>
        <w:numPr>
          <w:ilvl w:val="0"/>
          <w:numId w:val="5"/>
        </w:numPr>
        <w:tabs>
          <w:tab w:val="left" w:pos="660"/>
        </w:tabs>
        <w:ind w:left="660"/>
        <w:jc w:val="left"/>
        <w:rPr>
          <w:sz w:val="24"/>
        </w:rPr>
      </w:pPr>
      <w:r>
        <w:rPr>
          <w:sz w:val="24"/>
        </w:rPr>
        <w:t>медицинского заключения о состоянии 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776FC4" w:rsidRDefault="00776FC4" w:rsidP="00776FC4">
      <w:pPr>
        <w:pStyle w:val="a3"/>
        <w:numPr>
          <w:ilvl w:val="0"/>
          <w:numId w:val="5"/>
        </w:numPr>
        <w:tabs>
          <w:tab w:val="left" w:pos="660"/>
        </w:tabs>
        <w:ind w:left="660"/>
        <w:jc w:val="left"/>
        <w:rPr>
          <w:sz w:val="24"/>
        </w:rPr>
      </w:pPr>
      <w:r>
        <w:rPr>
          <w:sz w:val="24"/>
        </w:rPr>
        <w:t>копии свидетельства о рождении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776FC4" w:rsidRDefault="00776FC4" w:rsidP="00776FC4">
      <w:pPr>
        <w:pStyle w:val="a3"/>
        <w:numPr>
          <w:ilvl w:val="0"/>
          <w:numId w:val="5"/>
        </w:numPr>
        <w:tabs>
          <w:tab w:val="left" w:pos="660"/>
        </w:tabs>
        <w:ind w:left="660"/>
        <w:jc w:val="left"/>
        <w:rPr>
          <w:sz w:val="24"/>
        </w:rPr>
      </w:pPr>
      <w:r>
        <w:rPr>
          <w:sz w:val="24"/>
        </w:rPr>
        <w:t>заключения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ПМПК;</w:t>
      </w:r>
    </w:p>
    <w:p w:rsidR="00776FC4" w:rsidRDefault="00776FC4" w:rsidP="00776FC4">
      <w:pPr>
        <w:pStyle w:val="a3"/>
        <w:numPr>
          <w:ilvl w:val="0"/>
          <w:numId w:val="5"/>
        </w:numPr>
        <w:tabs>
          <w:tab w:val="left" w:pos="658"/>
        </w:tabs>
        <w:ind w:right="281" w:firstLine="0"/>
        <w:rPr>
          <w:sz w:val="24"/>
        </w:rPr>
      </w:pPr>
      <w:r>
        <w:rPr>
          <w:sz w:val="24"/>
        </w:rPr>
        <w:t>копии</w:t>
      </w:r>
      <w:r>
        <w:rPr>
          <w:spacing w:val="-5"/>
          <w:sz w:val="24"/>
        </w:rPr>
        <w:t xml:space="preserve"> </w:t>
      </w:r>
      <w:r>
        <w:rPr>
          <w:sz w:val="24"/>
        </w:rPr>
        <w:t>свидетельства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месту</w:t>
      </w:r>
      <w:r>
        <w:rPr>
          <w:spacing w:val="-10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месту</w:t>
      </w:r>
      <w:r>
        <w:rPr>
          <w:spacing w:val="-7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или документа, содержащего сведения о регистрации ребенка по месту жительства или по месту пребывания.</w:t>
      </w:r>
    </w:p>
    <w:p w:rsidR="00776FC4" w:rsidRDefault="00776FC4" w:rsidP="00776FC4">
      <w:pPr>
        <w:pStyle w:val="a4"/>
      </w:pPr>
    </w:p>
    <w:p w:rsidR="00776FC4" w:rsidRDefault="00776FC4" w:rsidP="00DF139E">
      <w:pPr>
        <w:pStyle w:val="a4"/>
        <w:ind w:right="277"/>
        <w:jc w:val="both"/>
      </w:pPr>
      <w: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776FC4" w:rsidRDefault="00776FC4" w:rsidP="00DF139E">
      <w:pPr>
        <w:pStyle w:val="a4"/>
        <w:ind w:right="282"/>
        <w:jc w:val="both"/>
      </w:pPr>
      <w:r>
        <w:t>Иностранные граждане и лица без гражданства все документы предъявляют на русском языке или вместе с заверенным в установленном порядке переводом на русский язык.</w:t>
      </w:r>
    </w:p>
    <w:p w:rsidR="00776FC4" w:rsidRDefault="00776FC4" w:rsidP="00776FC4">
      <w:pPr>
        <w:pStyle w:val="a4"/>
        <w:spacing w:before="1"/>
      </w:pPr>
    </w:p>
    <w:p w:rsidR="00776FC4" w:rsidRDefault="00776FC4" w:rsidP="00DF139E">
      <w:pPr>
        <w:pStyle w:val="a4"/>
        <w:ind w:right="276"/>
        <w:jc w:val="both"/>
      </w:pPr>
      <w:r>
        <w:t xml:space="preserve">Факт ознакомления родителей (законных представителей) ребенка, в том числе через </w:t>
      </w:r>
      <w:r>
        <w:lastRenderedPageBreak/>
        <w:t>информационные системы общего пользования, с лицензией на осуществление</w:t>
      </w:r>
      <w:r>
        <w:rPr>
          <w:spacing w:val="-44"/>
        </w:rPr>
        <w:t xml:space="preserve"> </w:t>
      </w:r>
      <w:r>
        <w:t xml:space="preserve">образовательной деятельности, уставом ГБОУ ООШ № пос. </w:t>
      </w:r>
      <w:proofErr w:type="gramStart"/>
      <w:r>
        <w:t>Верхняя</w:t>
      </w:r>
      <w:proofErr w:type="gramEnd"/>
      <w:r>
        <w:t xml:space="preserve"> </w:t>
      </w:r>
      <w:proofErr w:type="spellStart"/>
      <w:r>
        <w:t>Подстепновка</w:t>
      </w:r>
      <w:proofErr w:type="spellEnd"/>
      <w:r>
        <w:t>, учебно-программной документацией и другими документами, регламентирующими организацию и осуществление образовательной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фиксируется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заявлении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приеме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заверяется</w:t>
      </w:r>
      <w:r>
        <w:rPr>
          <w:spacing w:val="-10"/>
        </w:rPr>
        <w:t xml:space="preserve"> </w:t>
      </w:r>
      <w:r>
        <w:t>личной</w:t>
      </w:r>
      <w:r>
        <w:rPr>
          <w:spacing w:val="-9"/>
        </w:rPr>
        <w:t xml:space="preserve"> </w:t>
      </w:r>
      <w:r>
        <w:t>подписью родителей (законных представителей)</w:t>
      </w:r>
      <w:r>
        <w:rPr>
          <w:spacing w:val="-1"/>
        </w:rPr>
        <w:t xml:space="preserve"> </w:t>
      </w:r>
      <w:r>
        <w:t>ребенка.</w:t>
      </w:r>
    </w:p>
    <w:p w:rsidR="00776FC4" w:rsidRDefault="00776FC4" w:rsidP="00776FC4">
      <w:pPr>
        <w:pStyle w:val="a4"/>
      </w:pPr>
    </w:p>
    <w:p w:rsidR="00776FC4" w:rsidRDefault="00776FC4" w:rsidP="00DF139E">
      <w:pPr>
        <w:pStyle w:val="a4"/>
        <w:ind w:right="278"/>
        <w:jc w:val="both"/>
      </w:pPr>
      <w:r>
        <w:t>Дополнительно родители (законные представители) ребенка письменно выражают согласие на обработку своих персональных данных и персональных данных ребенка в порядке, установленном законодательством Российской Федерации.</w:t>
      </w:r>
    </w:p>
    <w:p w:rsidR="00776FC4" w:rsidRDefault="00776FC4" w:rsidP="00776FC4">
      <w:pPr>
        <w:pStyle w:val="a4"/>
        <w:spacing w:before="10"/>
        <w:rPr>
          <w:sz w:val="23"/>
        </w:rPr>
      </w:pPr>
    </w:p>
    <w:p w:rsidR="00776FC4" w:rsidRDefault="00DF139E" w:rsidP="00DF139E">
      <w:pPr>
        <w:pStyle w:val="a4"/>
        <w:ind w:right="276"/>
        <w:jc w:val="both"/>
      </w:pPr>
      <w:r>
        <w:t>В з</w:t>
      </w:r>
      <w:r w:rsidR="00776FC4">
        <w:t>аявлении о приеме родитель (законный представитель) сообщает о выборе языка образования, родного языка из числа языков народов Российской Федерации, в том числе русского, как родного языка.</w:t>
      </w:r>
    </w:p>
    <w:p w:rsidR="00776FC4" w:rsidRDefault="00776FC4" w:rsidP="00DF139E">
      <w:pPr>
        <w:pStyle w:val="a3"/>
        <w:numPr>
          <w:ilvl w:val="1"/>
          <w:numId w:val="6"/>
        </w:numPr>
        <w:tabs>
          <w:tab w:val="left" w:pos="1028"/>
        </w:tabs>
        <w:ind w:left="0" w:right="281" w:firstLine="0"/>
        <w:jc w:val="both"/>
        <w:rPr>
          <w:sz w:val="24"/>
        </w:rPr>
      </w:pPr>
      <w:r>
        <w:rPr>
          <w:sz w:val="24"/>
        </w:rPr>
        <w:t>Зачисление детей в группу компенсирующей направленности производится только с согласия родителей (законных представителей) на основании рекомендаций</w:t>
      </w:r>
      <w:r>
        <w:rPr>
          <w:spacing w:val="-8"/>
          <w:sz w:val="24"/>
        </w:rPr>
        <w:t xml:space="preserve"> </w:t>
      </w:r>
      <w:r>
        <w:rPr>
          <w:sz w:val="24"/>
        </w:rPr>
        <w:t>ПМПК.</w:t>
      </w:r>
      <w:r w:rsidR="00DF139E">
        <w:rPr>
          <w:sz w:val="24"/>
        </w:rPr>
        <w:t xml:space="preserve"> </w:t>
      </w:r>
    </w:p>
    <w:p w:rsidR="00DF139E" w:rsidRPr="00DF139E" w:rsidRDefault="00DF139E" w:rsidP="00DF139E">
      <w:pPr>
        <w:pStyle w:val="a3"/>
        <w:numPr>
          <w:ilvl w:val="1"/>
          <w:numId w:val="8"/>
        </w:numPr>
        <w:tabs>
          <w:tab w:val="left" w:pos="942"/>
        </w:tabs>
        <w:spacing w:before="72"/>
        <w:ind w:right="287"/>
        <w:jc w:val="both"/>
        <w:rPr>
          <w:sz w:val="24"/>
        </w:rPr>
      </w:pPr>
      <w:r>
        <w:rPr>
          <w:sz w:val="24"/>
        </w:rPr>
        <w:t>Прием в структурное подразделение осуществляется в течение всего календарного года при наличии свободных мест, в соответствии с Правилами</w:t>
      </w:r>
      <w:r>
        <w:rPr>
          <w:spacing w:val="-5"/>
          <w:sz w:val="24"/>
        </w:rPr>
        <w:t xml:space="preserve"> </w:t>
      </w:r>
      <w:r>
        <w:rPr>
          <w:sz w:val="24"/>
        </w:rPr>
        <w:t>приёма.</w:t>
      </w:r>
    </w:p>
    <w:p w:rsidR="00DF139E" w:rsidRDefault="00DF139E" w:rsidP="00DF139E">
      <w:pPr>
        <w:pStyle w:val="a3"/>
        <w:numPr>
          <w:ilvl w:val="1"/>
          <w:numId w:val="8"/>
        </w:numPr>
        <w:tabs>
          <w:tab w:val="left" w:pos="928"/>
        </w:tabs>
        <w:ind w:left="142" w:right="276" w:firstLine="0"/>
        <w:jc w:val="both"/>
        <w:rPr>
          <w:sz w:val="24"/>
        </w:rPr>
      </w:pPr>
      <w:r>
        <w:rPr>
          <w:sz w:val="24"/>
        </w:rPr>
        <w:t>Допускается</w:t>
      </w:r>
      <w:r>
        <w:rPr>
          <w:spacing w:val="-18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17"/>
          <w:sz w:val="24"/>
        </w:rPr>
        <w:t xml:space="preserve"> </w:t>
      </w:r>
      <w:r>
        <w:rPr>
          <w:sz w:val="24"/>
        </w:rPr>
        <w:t>разновозрастные</w:t>
      </w:r>
      <w:r>
        <w:rPr>
          <w:spacing w:val="-18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5"/>
          <w:sz w:val="24"/>
        </w:rPr>
        <w:t xml:space="preserve"> </w:t>
      </w:r>
      <w:r>
        <w:rPr>
          <w:sz w:val="24"/>
        </w:rPr>
        <w:t>компенсирующей</w:t>
      </w:r>
      <w:r>
        <w:rPr>
          <w:spacing w:val="-18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8"/>
          <w:sz w:val="24"/>
        </w:rPr>
        <w:t xml:space="preserve"> </w:t>
      </w:r>
      <w:r>
        <w:rPr>
          <w:sz w:val="24"/>
        </w:rPr>
        <w:t>для детей</w:t>
      </w:r>
      <w:r>
        <w:rPr>
          <w:spacing w:val="-17"/>
          <w:sz w:val="24"/>
        </w:rPr>
        <w:t xml:space="preserve"> </w:t>
      </w:r>
      <w:r>
        <w:rPr>
          <w:sz w:val="24"/>
        </w:rPr>
        <w:t>от</w:t>
      </w:r>
      <w:r>
        <w:rPr>
          <w:spacing w:val="-17"/>
          <w:sz w:val="24"/>
        </w:rPr>
        <w:t xml:space="preserve"> </w:t>
      </w:r>
      <w:r>
        <w:rPr>
          <w:sz w:val="24"/>
        </w:rPr>
        <w:t>3</w:t>
      </w:r>
      <w:r>
        <w:rPr>
          <w:spacing w:val="-16"/>
          <w:sz w:val="24"/>
        </w:rPr>
        <w:t xml:space="preserve"> </w:t>
      </w:r>
      <w:r>
        <w:rPr>
          <w:sz w:val="24"/>
        </w:rPr>
        <w:t>лет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z w:val="24"/>
        </w:rPr>
        <w:t>старше</w:t>
      </w:r>
      <w:r>
        <w:rPr>
          <w:spacing w:val="-17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них</w:t>
      </w:r>
      <w:r>
        <w:rPr>
          <w:spacing w:val="-16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17"/>
          <w:sz w:val="24"/>
        </w:rPr>
        <w:t xml:space="preserve"> </w:t>
      </w:r>
      <w:r>
        <w:rPr>
          <w:sz w:val="24"/>
        </w:rPr>
        <w:t>дня,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соответствующего </w:t>
      </w:r>
      <w:proofErr w:type="spellStart"/>
      <w:r>
        <w:rPr>
          <w:sz w:val="24"/>
        </w:rPr>
        <w:t>антомо</w:t>
      </w:r>
      <w:proofErr w:type="spellEnd"/>
      <w:r>
        <w:rPr>
          <w:sz w:val="24"/>
        </w:rPr>
        <w:t xml:space="preserve">-физиологическим особенностям детей каждой возрастной группы, с предельной наполняемостью в соответствии с </w:t>
      </w:r>
      <w:proofErr w:type="spellStart"/>
      <w:r>
        <w:rPr>
          <w:sz w:val="24"/>
        </w:rPr>
        <w:t>Приказо</w:t>
      </w:r>
      <w:proofErr w:type="spellEnd"/>
      <w:r>
        <w:rPr>
          <w:sz w:val="24"/>
        </w:rPr>
        <w:t xml:space="preserve"> Министерства просвещения Российской Федерации  от 31.07.2020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</w:r>
      <w:proofErr w:type="gramStart"/>
      <w:r>
        <w:rPr>
          <w:sz w:val="24"/>
        </w:rPr>
        <w:t xml:space="preserve"> .</w:t>
      </w:r>
      <w:proofErr w:type="gramEnd"/>
    </w:p>
    <w:p w:rsidR="00DF139E" w:rsidRDefault="00DF139E" w:rsidP="00DF139E">
      <w:pPr>
        <w:pStyle w:val="a3"/>
        <w:numPr>
          <w:ilvl w:val="1"/>
          <w:numId w:val="8"/>
        </w:numPr>
        <w:tabs>
          <w:tab w:val="left" w:pos="928"/>
        </w:tabs>
        <w:ind w:left="0" w:right="276" w:firstLine="0"/>
        <w:jc w:val="both"/>
        <w:rPr>
          <w:sz w:val="24"/>
        </w:rPr>
      </w:pPr>
      <w:r>
        <w:rPr>
          <w:sz w:val="24"/>
        </w:rPr>
        <w:t>В отдельных случаях допускается обучение в подготовительной группе компенсирующей направленности детей до 8 лет по индивидуальной рекомендации ПМПК (Приказ Департамента науки и образования № 32 от 04.11.2000 “О порядке организации коррекционн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развивающего сопровождения дошкольников с отклонениями в развитии в образовательных учреждениях Самарской области ” п.2.4.)</w:t>
      </w:r>
    </w:p>
    <w:p w:rsidR="00DF139E" w:rsidRDefault="00DF139E" w:rsidP="00DF139E">
      <w:pPr>
        <w:pStyle w:val="1"/>
        <w:numPr>
          <w:ilvl w:val="0"/>
          <w:numId w:val="3"/>
        </w:numPr>
        <w:tabs>
          <w:tab w:val="left" w:pos="2463"/>
        </w:tabs>
        <w:ind w:left="3028" w:right="1982" w:hanging="806"/>
        <w:jc w:val="center"/>
      </w:pPr>
      <w:r>
        <w:t>Особенности организации образовательной</w:t>
      </w:r>
      <w:r>
        <w:rPr>
          <w:spacing w:val="-13"/>
        </w:rPr>
        <w:t xml:space="preserve"> </w:t>
      </w:r>
      <w:r>
        <w:t>деятельности в группах компенсирующей</w:t>
      </w:r>
      <w:r>
        <w:rPr>
          <w:spacing w:val="-10"/>
        </w:rPr>
        <w:t xml:space="preserve"> </w:t>
      </w:r>
      <w:r>
        <w:t>направленности</w:t>
      </w:r>
    </w:p>
    <w:p w:rsidR="00DF139E" w:rsidRPr="00DF139E" w:rsidRDefault="00DF139E" w:rsidP="00DF139E">
      <w:pPr>
        <w:pStyle w:val="a3"/>
        <w:tabs>
          <w:tab w:val="left" w:pos="1240"/>
          <w:tab w:val="left" w:pos="1241"/>
          <w:tab w:val="left" w:pos="2426"/>
          <w:tab w:val="left" w:pos="4051"/>
          <w:tab w:val="left" w:pos="5976"/>
          <w:tab w:val="left" w:pos="6280"/>
          <w:tab w:val="left" w:pos="7208"/>
          <w:tab w:val="left" w:pos="7721"/>
          <w:tab w:val="left" w:pos="9191"/>
        </w:tabs>
        <w:ind w:left="0" w:right="281"/>
        <w:rPr>
          <w:sz w:val="24"/>
        </w:rPr>
      </w:pPr>
      <w:r>
        <w:rPr>
          <w:sz w:val="24"/>
        </w:rPr>
        <w:t xml:space="preserve">    4.1.</w:t>
      </w:r>
      <w:r>
        <w:rPr>
          <w:sz w:val="24"/>
        </w:rPr>
        <w:t>Содержание   дошкольного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образования 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  <w:t>группах</w:t>
      </w:r>
      <w:r>
        <w:rPr>
          <w:sz w:val="24"/>
        </w:rPr>
        <w:tab/>
      </w:r>
      <w:r>
        <w:rPr>
          <w:sz w:val="24"/>
        </w:rPr>
        <w:tab/>
        <w:t xml:space="preserve">компенсирующей </w:t>
      </w:r>
      <w:r>
        <w:rPr>
          <w:sz w:val="24"/>
        </w:rPr>
        <w:t xml:space="preserve">     </w:t>
      </w:r>
      <w:r>
        <w:rPr>
          <w:sz w:val="24"/>
        </w:rPr>
        <w:t>направленности</w:t>
      </w:r>
      <w:r>
        <w:rPr>
          <w:sz w:val="24"/>
        </w:rPr>
        <w:tab/>
        <w:t>определяется</w:t>
      </w:r>
      <w:r>
        <w:rPr>
          <w:sz w:val="24"/>
        </w:rPr>
        <w:tab/>
        <w:t>адаптированной</w:t>
      </w:r>
      <w:r>
        <w:rPr>
          <w:sz w:val="24"/>
        </w:rPr>
        <w:tab/>
        <w:t>основной</w:t>
      </w:r>
      <w:r>
        <w:rPr>
          <w:sz w:val="24"/>
        </w:rPr>
        <w:tab/>
        <w:t>образовательной</w:t>
      </w:r>
      <w:r>
        <w:rPr>
          <w:sz w:val="24"/>
        </w:rPr>
        <w:tab/>
      </w:r>
      <w:r>
        <w:rPr>
          <w:spacing w:val="-3"/>
          <w:sz w:val="24"/>
        </w:rPr>
        <w:t xml:space="preserve">программой </w:t>
      </w:r>
      <w:r>
        <w:rPr>
          <w:sz w:val="24"/>
        </w:rPr>
        <w:t>структурного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подразделения.</w:t>
      </w:r>
    </w:p>
    <w:p w:rsidR="00DF139E" w:rsidRPr="00DF139E" w:rsidRDefault="00DF139E" w:rsidP="00DF139E">
      <w:pPr>
        <w:pStyle w:val="a3"/>
        <w:numPr>
          <w:ilvl w:val="1"/>
          <w:numId w:val="3"/>
        </w:numPr>
        <w:tabs>
          <w:tab w:val="left" w:pos="1241"/>
          <w:tab w:val="left" w:pos="8703"/>
          <w:tab w:val="left" w:pos="8795"/>
        </w:tabs>
        <w:ind w:right="278" w:hanging="76"/>
        <w:rPr>
          <w:sz w:val="24"/>
        </w:rPr>
      </w:pPr>
      <w:r w:rsidRPr="00DF139E">
        <w:rPr>
          <w:sz w:val="24"/>
        </w:rPr>
        <w:t>Основными    принципами   деятельности</w:t>
      </w:r>
      <w:r w:rsidRPr="00DF139E">
        <w:rPr>
          <w:spacing w:val="-32"/>
          <w:sz w:val="24"/>
        </w:rPr>
        <w:t xml:space="preserve"> </w:t>
      </w:r>
      <w:r w:rsidRPr="00DF139E">
        <w:rPr>
          <w:sz w:val="24"/>
        </w:rPr>
        <w:t xml:space="preserve">групп </w:t>
      </w:r>
      <w:r w:rsidRPr="00DF139E">
        <w:rPr>
          <w:spacing w:val="2"/>
          <w:sz w:val="24"/>
        </w:rPr>
        <w:t xml:space="preserve"> </w:t>
      </w:r>
      <w:r w:rsidRPr="00DF139E">
        <w:rPr>
          <w:sz w:val="24"/>
        </w:rPr>
        <w:t>компенсирующей</w:t>
      </w:r>
      <w:r w:rsidRPr="00DF139E">
        <w:rPr>
          <w:sz w:val="24"/>
        </w:rPr>
        <w:tab/>
      </w:r>
      <w:r w:rsidRPr="00DF139E">
        <w:rPr>
          <w:sz w:val="24"/>
        </w:rPr>
        <w:tab/>
      </w:r>
      <w:r w:rsidRPr="00DF139E">
        <w:rPr>
          <w:spacing w:val="-1"/>
          <w:sz w:val="24"/>
        </w:rPr>
        <w:t xml:space="preserve">направленности </w:t>
      </w:r>
      <w:r w:rsidRPr="00DF139E">
        <w:rPr>
          <w:sz w:val="24"/>
        </w:rPr>
        <w:t>являются:       учет    особенностей</w:t>
      </w:r>
      <w:r w:rsidRPr="00DF139E">
        <w:rPr>
          <w:spacing w:val="-7"/>
          <w:sz w:val="24"/>
        </w:rPr>
        <w:t xml:space="preserve"> </w:t>
      </w:r>
      <w:r w:rsidRPr="00DF139E">
        <w:rPr>
          <w:sz w:val="24"/>
        </w:rPr>
        <w:t xml:space="preserve">психофизического   </w:t>
      </w:r>
      <w:r w:rsidRPr="00DF139E">
        <w:rPr>
          <w:spacing w:val="16"/>
          <w:sz w:val="24"/>
        </w:rPr>
        <w:t xml:space="preserve"> </w:t>
      </w:r>
      <w:r w:rsidRPr="00DF139E">
        <w:rPr>
          <w:sz w:val="24"/>
        </w:rPr>
        <w:t>развития,</w:t>
      </w:r>
      <w:r w:rsidRPr="00DF139E">
        <w:rPr>
          <w:sz w:val="24"/>
        </w:rPr>
        <w:tab/>
      </w:r>
      <w:r w:rsidRPr="00DF139E">
        <w:rPr>
          <w:spacing w:val="-1"/>
          <w:sz w:val="24"/>
        </w:rPr>
        <w:t xml:space="preserve">индивидуальных </w:t>
      </w:r>
      <w:r w:rsidRPr="00DF139E">
        <w:rPr>
          <w:sz w:val="24"/>
        </w:rPr>
        <w:t>возможностей, обеспечивающей коррекцию нарушений развития и социальную адаптацию воспитанников с ограниченными возможностями</w:t>
      </w:r>
      <w:r w:rsidRPr="00DF139E">
        <w:rPr>
          <w:spacing w:val="-2"/>
          <w:sz w:val="24"/>
        </w:rPr>
        <w:t xml:space="preserve"> </w:t>
      </w:r>
      <w:r w:rsidRPr="00DF139E">
        <w:rPr>
          <w:sz w:val="24"/>
        </w:rPr>
        <w:t>здоровья.</w:t>
      </w:r>
    </w:p>
    <w:p w:rsidR="00DF139E" w:rsidRPr="00DF139E" w:rsidRDefault="00DF139E" w:rsidP="00DF139E">
      <w:pPr>
        <w:pStyle w:val="a3"/>
        <w:numPr>
          <w:ilvl w:val="1"/>
          <w:numId w:val="3"/>
        </w:numPr>
        <w:tabs>
          <w:tab w:val="left" w:pos="1034"/>
        </w:tabs>
        <w:spacing w:before="1"/>
        <w:ind w:right="281" w:firstLine="0"/>
        <w:rPr>
          <w:sz w:val="24"/>
        </w:rPr>
      </w:pPr>
      <w:r>
        <w:rPr>
          <w:sz w:val="24"/>
        </w:rPr>
        <w:t>При реализации адаптированной основной образовательной программы структурного подразделения проводится оценка индивидуального развития детей. Такая оценка производится педагогическими работниками в рамках педагогической диагностики (оценки индивидуального развития детей дошкольного возраста, связанной оценкой эффективности педагогических действий и лежащей в основе их дальнейшего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планирования).</w:t>
      </w:r>
    </w:p>
    <w:p w:rsidR="00DF139E" w:rsidRDefault="00DF139E" w:rsidP="00DF139E">
      <w:pPr>
        <w:pStyle w:val="a4"/>
        <w:ind w:left="520" w:right="279"/>
        <w:jc w:val="both"/>
      </w:pPr>
      <w:r>
        <w:t>Результаты педагогической диагностики (мониторинга) используются исключительно для решения следующих образовательных задач:</w:t>
      </w:r>
    </w:p>
    <w:p w:rsidR="00DF139E" w:rsidRPr="00DF139E" w:rsidRDefault="00DF139E" w:rsidP="00DF139E">
      <w:pPr>
        <w:pStyle w:val="a3"/>
        <w:numPr>
          <w:ilvl w:val="0"/>
          <w:numId w:val="5"/>
        </w:numPr>
        <w:tabs>
          <w:tab w:val="left" w:pos="823"/>
        </w:tabs>
        <w:ind w:right="283" w:firstLine="0"/>
        <w:rPr>
          <w:sz w:val="24"/>
        </w:rPr>
      </w:pPr>
      <w:r>
        <w:rPr>
          <w:sz w:val="24"/>
        </w:rPr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</w:t>
      </w:r>
      <w:r>
        <w:rPr>
          <w:spacing w:val="-19"/>
          <w:sz w:val="24"/>
        </w:rPr>
        <w:t xml:space="preserve"> </w:t>
      </w:r>
      <w:r>
        <w:rPr>
          <w:sz w:val="24"/>
        </w:rPr>
        <w:t>развития);</w:t>
      </w:r>
    </w:p>
    <w:p w:rsidR="00DF139E" w:rsidRPr="00DF139E" w:rsidRDefault="00DF139E" w:rsidP="00DF139E">
      <w:pPr>
        <w:pStyle w:val="a3"/>
        <w:numPr>
          <w:ilvl w:val="0"/>
          <w:numId w:val="5"/>
        </w:numPr>
        <w:tabs>
          <w:tab w:val="left" w:pos="660"/>
        </w:tabs>
        <w:ind w:left="660"/>
        <w:rPr>
          <w:sz w:val="24"/>
        </w:rPr>
      </w:pPr>
      <w:r>
        <w:rPr>
          <w:sz w:val="24"/>
        </w:rPr>
        <w:t>оптимизации работы с группой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DF139E" w:rsidRDefault="00DF139E" w:rsidP="00DF139E">
      <w:pPr>
        <w:pStyle w:val="a4"/>
        <w:ind w:left="520" w:right="280"/>
        <w:jc w:val="both"/>
      </w:pPr>
      <w:r>
        <w:t xml:space="preserve">При необходимости используется психологическая диагностика развития детей (выявление и изучение индивидуально-психологических особенностей детей), </w:t>
      </w:r>
      <w:proofErr w:type="gramStart"/>
      <w:r>
        <w:t>которую</w:t>
      </w:r>
      <w:proofErr w:type="gramEnd"/>
      <w:r>
        <w:t xml:space="preserve"> проводят квалифицированные специалисты (педагоги-психологи, психологи).</w:t>
      </w:r>
    </w:p>
    <w:p w:rsidR="00DF139E" w:rsidRPr="00DF139E" w:rsidRDefault="00DF139E" w:rsidP="00DF139E">
      <w:pPr>
        <w:pStyle w:val="a4"/>
        <w:ind w:left="520" w:right="284"/>
        <w:jc w:val="both"/>
      </w:pPr>
      <w:r>
        <w:t>Участие ребенка в психологической диагностике допускается только с согласия его родителей (законных представителей).</w:t>
      </w:r>
    </w:p>
    <w:p w:rsidR="00DF139E" w:rsidRDefault="00DF139E" w:rsidP="00DF139E">
      <w:pPr>
        <w:pStyle w:val="a4"/>
        <w:ind w:left="520" w:right="284"/>
        <w:jc w:val="both"/>
      </w:pPr>
      <w:r>
        <w:t>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детей.</w:t>
      </w:r>
    </w:p>
    <w:p w:rsidR="00DF139E" w:rsidRPr="00DF139E" w:rsidRDefault="00DF139E" w:rsidP="00DF139E">
      <w:pPr>
        <w:pStyle w:val="a3"/>
        <w:numPr>
          <w:ilvl w:val="1"/>
          <w:numId w:val="3"/>
        </w:numPr>
        <w:tabs>
          <w:tab w:val="left" w:pos="1038"/>
        </w:tabs>
        <w:ind w:right="283" w:firstLine="0"/>
        <w:rPr>
          <w:sz w:val="24"/>
        </w:rPr>
      </w:pPr>
      <w:r>
        <w:rPr>
          <w:sz w:val="24"/>
        </w:rPr>
        <w:t>В группах компенсирующей направленности образовательная деятельность включает непрерывную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5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расписании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образовательной деятельности.</w:t>
      </w:r>
    </w:p>
    <w:p w:rsidR="00DF139E" w:rsidRDefault="00DF139E" w:rsidP="00DF139E">
      <w:pPr>
        <w:pStyle w:val="a3"/>
        <w:numPr>
          <w:ilvl w:val="1"/>
          <w:numId w:val="3"/>
        </w:numPr>
        <w:tabs>
          <w:tab w:val="left" w:pos="1230"/>
        </w:tabs>
        <w:ind w:right="275" w:firstLine="0"/>
        <w:rPr>
          <w:sz w:val="24"/>
        </w:rPr>
      </w:pPr>
      <w:r>
        <w:rPr>
          <w:sz w:val="24"/>
        </w:rPr>
        <w:lastRenderedPageBreak/>
        <w:t>Продолжительность непрерывной образовательной деятельности в группах компенсирующей направленности определяется в соответствии с СанПиН</w:t>
      </w:r>
      <w:r>
        <w:rPr>
          <w:spacing w:val="16"/>
          <w:sz w:val="24"/>
        </w:rPr>
        <w:t xml:space="preserve"> </w:t>
      </w:r>
      <w:r>
        <w:rPr>
          <w:sz w:val="24"/>
        </w:rPr>
        <w:t>2.4.1.3049-1</w:t>
      </w:r>
    </w:p>
    <w:p w:rsidR="00DF139E" w:rsidRDefault="00DF139E" w:rsidP="00DF139E">
      <w:pPr>
        <w:pStyle w:val="a4"/>
        <w:spacing w:before="72"/>
        <w:ind w:left="520" w:right="277"/>
        <w:jc w:val="both"/>
      </w:pPr>
      <w:proofErr w:type="gramStart"/>
      <w:r>
        <w:t>«Санитарно-эпидемиологическими требованиями к устройству, содержанию и организации режима работы дошкольных образовательных организаций», утвержденными постановлением Главного государственного санитарного врача Российской Федерации от 15 мая 2013 г. № 26 с действующими изменениями и дополнениями и составляет для детей от 3 до 4-х лет - не более 15 минут, для детей от 4-х до 5-ти лет - не более 20 минут, для детей от 5 до</w:t>
      </w:r>
      <w:proofErr w:type="gramEnd"/>
      <w:r>
        <w:t xml:space="preserve"> 6-ти лет - не более 25 минут, а для детей от 6-ти до 7-ми лет - не более 30 минут.</w:t>
      </w:r>
    </w:p>
    <w:p w:rsidR="00DF139E" w:rsidRDefault="00DF139E" w:rsidP="00DF139E">
      <w:pPr>
        <w:pStyle w:val="a4"/>
      </w:pPr>
    </w:p>
    <w:p w:rsidR="00DF139E" w:rsidRPr="00DF139E" w:rsidRDefault="00DF139E" w:rsidP="00DF139E">
      <w:pPr>
        <w:pStyle w:val="a3"/>
        <w:numPr>
          <w:ilvl w:val="1"/>
          <w:numId w:val="3"/>
        </w:numPr>
        <w:tabs>
          <w:tab w:val="left" w:pos="1016"/>
        </w:tabs>
        <w:ind w:right="278" w:hanging="76"/>
        <w:rPr>
          <w:sz w:val="24"/>
        </w:rPr>
      </w:pPr>
      <w:r>
        <w:rPr>
          <w:sz w:val="24"/>
        </w:rPr>
        <w:t xml:space="preserve"> </w:t>
      </w:r>
      <w:r w:rsidRPr="00DF139E">
        <w:rPr>
          <w:sz w:val="24"/>
        </w:rPr>
        <w:t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непосредственно образовательной деятельности - не менее 10</w:t>
      </w:r>
      <w:r w:rsidRPr="00DF139E">
        <w:rPr>
          <w:spacing w:val="-9"/>
          <w:sz w:val="24"/>
        </w:rPr>
        <w:t xml:space="preserve"> </w:t>
      </w:r>
      <w:r w:rsidRPr="00DF139E">
        <w:rPr>
          <w:sz w:val="24"/>
        </w:rPr>
        <w:t>минут.</w:t>
      </w:r>
    </w:p>
    <w:p w:rsidR="00DF139E" w:rsidRDefault="00DF139E" w:rsidP="00DF139E">
      <w:pPr>
        <w:pStyle w:val="a4"/>
      </w:pPr>
    </w:p>
    <w:p w:rsidR="00DF139E" w:rsidRPr="00DF139E" w:rsidRDefault="00DF139E" w:rsidP="00DF139E">
      <w:pPr>
        <w:pStyle w:val="a3"/>
        <w:numPr>
          <w:ilvl w:val="1"/>
          <w:numId w:val="3"/>
        </w:numPr>
        <w:tabs>
          <w:tab w:val="left" w:pos="1106"/>
        </w:tabs>
        <w:ind w:right="278" w:firstLine="0"/>
        <w:rPr>
          <w:sz w:val="24"/>
        </w:rPr>
      </w:pPr>
      <w:r>
        <w:rPr>
          <w:sz w:val="24"/>
        </w:rPr>
        <w:t>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2"/>
          <w:sz w:val="24"/>
        </w:rPr>
        <w:t xml:space="preserve"> </w:t>
      </w:r>
      <w:r>
        <w:rPr>
          <w:sz w:val="24"/>
        </w:rPr>
        <w:t>25</w:t>
      </w:r>
      <w:r>
        <w:rPr>
          <w:spacing w:val="-13"/>
          <w:sz w:val="24"/>
        </w:rPr>
        <w:t xml:space="preserve"> </w:t>
      </w:r>
      <w:r>
        <w:rPr>
          <w:sz w:val="24"/>
        </w:rPr>
        <w:t>-</w:t>
      </w:r>
      <w:r>
        <w:rPr>
          <w:spacing w:val="-12"/>
          <w:sz w:val="24"/>
        </w:rPr>
        <w:t xml:space="preserve"> </w:t>
      </w:r>
      <w:r>
        <w:rPr>
          <w:sz w:val="24"/>
        </w:rPr>
        <w:t>30</w:t>
      </w:r>
      <w:r>
        <w:rPr>
          <w:spacing w:val="-14"/>
          <w:sz w:val="24"/>
        </w:rPr>
        <w:t xml:space="preserve"> </w:t>
      </w:r>
      <w:r>
        <w:rPr>
          <w:sz w:val="24"/>
        </w:rPr>
        <w:t>минут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день.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13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 статического характера проводятся физкультурные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минутки.</w:t>
      </w:r>
    </w:p>
    <w:p w:rsidR="00DF139E" w:rsidRDefault="00DF139E" w:rsidP="00DF139E">
      <w:pPr>
        <w:pStyle w:val="1"/>
        <w:numPr>
          <w:ilvl w:val="0"/>
          <w:numId w:val="3"/>
        </w:numPr>
        <w:tabs>
          <w:tab w:val="left" w:pos="1915"/>
        </w:tabs>
      </w:pPr>
      <w:r>
        <w:t>Кадровое обеспечение в группах компенсирующей</w:t>
      </w:r>
      <w:r>
        <w:rPr>
          <w:spacing w:val="-11"/>
        </w:rPr>
        <w:t xml:space="preserve"> </w:t>
      </w:r>
      <w:r>
        <w:t>направленности</w:t>
      </w:r>
    </w:p>
    <w:p w:rsidR="00DF139E" w:rsidRDefault="00DF139E" w:rsidP="00DF139E">
      <w:pPr>
        <w:pStyle w:val="a4"/>
        <w:spacing w:before="5"/>
        <w:rPr>
          <w:b/>
          <w:sz w:val="23"/>
        </w:rPr>
      </w:pPr>
    </w:p>
    <w:p w:rsidR="00DF139E" w:rsidRDefault="00DF139E" w:rsidP="00DF139E">
      <w:pPr>
        <w:pStyle w:val="a4"/>
        <w:spacing w:before="1"/>
        <w:ind w:left="520" w:right="279"/>
        <w:jc w:val="both"/>
      </w:pPr>
      <w:r>
        <w:t xml:space="preserve">5.1. </w:t>
      </w:r>
      <w:proofErr w:type="gramStart"/>
      <w:r>
        <w:t>Образовательная деятельность в группе компенсирующей направленности осуществляется на основании штатного расписания в соответствии с Приказом Министерства просвещения Российской Федерации  от 31.07.2020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 специалистами в области коррекционной педагогики (учителями-логопедами, учителями – дефектологами),</w:t>
      </w:r>
      <w:r>
        <w:rPr>
          <w:spacing w:val="-18"/>
        </w:rPr>
        <w:t xml:space="preserve"> </w:t>
      </w:r>
      <w:r>
        <w:t>а</w:t>
      </w:r>
      <w:r>
        <w:rPr>
          <w:spacing w:val="-17"/>
        </w:rPr>
        <w:t xml:space="preserve"> </w:t>
      </w:r>
      <w:r>
        <w:t>также</w:t>
      </w:r>
      <w:r>
        <w:rPr>
          <w:spacing w:val="-17"/>
        </w:rPr>
        <w:t xml:space="preserve"> </w:t>
      </w:r>
      <w:r>
        <w:t>музыкальным</w:t>
      </w:r>
      <w:r>
        <w:rPr>
          <w:spacing w:val="-16"/>
        </w:rPr>
        <w:t xml:space="preserve"> </w:t>
      </w:r>
      <w:r>
        <w:t>руководителем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воспитателями,</w:t>
      </w:r>
      <w:r>
        <w:rPr>
          <w:spacing w:val="-16"/>
        </w:rPr>
        <w:t xml:space="preserve"> </w:t>
      </w:r>
      <w:r>
        <w:t>имеющими</w:t>
      </w:r>
      <w:r>
        <w:rPr>
          <w:spacing w:val="-17"/>
        </w:rPr>
        <w:t xml:space="preserve"> </w:t>
      </w:r>
      <w:r>
        <w:t>специальное образование или прошедшими соответствующую курсовую подготовку</w:t>
      </w:r>
      <w:proofErr w:type="gramEnd"/>
      <w:r>
        <w:rPr>
          <w:spacing w:val="-15"/>
        </w:rPr>
        <w:t xml:space="preserve"> </w:t>
      </w:r>
      <w:r>
        <w:t>(переподготовку).</w:t>
      </w:r>
    </w:p>
    <w:p w:rsidR="00DF139E" w:rsidRDefault="00DF139E" w:rsidP="00DF139E">
      <w:pPr>
        <w:pStyle w:val="a4"/>
        <w:ind w:left="520" w:right="277"/>
        <w:jc w:val="both"/>
      </w:pPr>
      <w:r>
        <w:t>5.2 Педагогические работники, реализующие в группах компенсирующей направленности адаптированную основную образовательную программу дошкольного образования для детей с ограниченными возможностями здоровья, должны обладать основными компетенциями, необходимыми для создания условий развития детей, обозначенными в п.3.2.5. Федерального государственного образовательного стандарта дошкольного образования, утвержденного приказом Министерства образования и науки Российской Федерации от 17.10.2013 № 1155.; курсовая подготовка не менее 72 часов.</w:t>
      </w:r>
    </w:p>
    <w:p w:rsidR="00DF139E" w:rsidRDefault="00DF139E" w:rsidP="00DF139E">
      <w:pPr>
        <w:pStyle w:val="a3"/>
        <w:numPr>
          <w:ilvl w:val="1"/>
          <w:numId w:val="10"/>
        </w:numPr>
        <w:tabs>
          <w:tab w:val="left" w:pos="1240"/>
          <w:tab w:val="left" w:pos="1241"/>
        </w:tabs>
        <w:spacing w:before="1"/>
        <w:ind w:right="279" w:firstLine="0"/>
        <w:rPr>
          <w:sz w:val="24"/>
        </w:rPr>
      </w:pP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</w:t>
      </w:r>
      <w:r>
        <w:rPr>
          <w:spacing w:val="-9"/>
          <w:sz w:val="24"/>
        </w:rPr>
        <w:t xml:space="preserve"> </w:t>
      </w:r>
      <w:r>
        <w:rPr>
          <w:sz w:val="24"/>
        </w:rPr>
        <w:t>компенсирующей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привлекаются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 медицинский и учебно-вспомогательный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персонал.</w:t>
      </w:r>
    </w:p>
    <w:p w:rsidR="00DF139E" w:rsidRDefault="00DF139E" w:rsidP="00DF139E">
      <w:pPr>
        <w:pStyle w:val="a3"/>
        <w:numPr>
          <w:ilvl w:val="1"/>
          <w:numId w:val="10"/>
        </w:numPr>
        <w:tabs>
          <w:tab w:val="left" w:pos="1240"/>
          <w:tab w:val="left" w:pos="1241"/>
          <w:tab w:val="left" w:pos="3400"/>
          <w:tab w:val="left" w:pos="7001"/>
        </w:tabs>
        <w:ind w:left="1240"/>
        <w:rPr>
          <w:sz w:val="24"/>
        </w:rPr>
      </w:pPr>
      <w:r>
        <w:rPr>
          <w:sz w:val="24"/>
        </w:rPr>
        <w:t>Непосредственное</w:t>
      </w:r>
      <w:r>
        <w:rPr>
          <w:sz w:val="24"/>
        </w:rPr>
        <w:tab/>
        <w:t xml:space="preserve">руководство 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z w:val="24"/>
        </w:rPr>
        <w:tab/>
        <w:t>групп</w:t>
      </w:r>
      <w:r>
        <w:rPr>
          <w:spacing w:val="5"/>
          <w:sz w:val="24"/>
        </w:rPr>
        <w:t xml:space="preserve"> </w:t>
      </w:r>
      <w:r>
        <w:rPr>
          <w:sz w:val="24"/>
        </w:rPr>
        <w:t>осуществляет</w:t>
      </w:r>
    </w:p>
    <w:p w:rsidR="00DF139E" w:rsidRPr="00DF139E" w:rsidRDefault="00DF139E" w:rsidP="00DF139E">
      <w:pPr>
        <w:pStyle w:val="a4"/>
        <w:tabs>
          <w:tab w:val="left" w:pos="2680"/>
          <w:tab w:val="left" w:pos="7001"/>
        </w:tabs>
        <w:ind w:left="520" w:right="645"/>
      </w:pPr>
      <w:bookmarkStart w:id="0" w:name="_GoBack"/>
      <w:bookmarkEnd w:id="0"/>
      <w:r>
        <w:t>заведующий структурным подразделением 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tab/>
        <w:t>Уставом ГБОУ, в части не противоречащей законодательству. Заведующий структурным подразделением несет ответственность за четкую организацию работы педагогического, медицинского, учебн</w:t>
      </w:r>
      <w:proofErr w:type="gramStart"/>
      <w:r>
        <w:t>о-</w:t>
      </w:r>
      <w:proofErr w:type="gramEnd"/>
      <w:r>
        <w:t xml:space="preserve"> вспомогательного</w:t>
      </w:r>
      <w:r>
        <w:tab/>
        <w:t xml:space="preserve">персонала, за работу группы в целом. Совместно с коллективом создает климат психологического комфорта, формирует предметно </w:t>
      </w:r>
      <w:proofErr w:type="gramStart"/>
      <w:r>
        <w:t>-р</w:t>
      </w:r>
      <w:proofErr w:type="gramEnd"/>
      <w:r>
        <w:t>азвивающую</w:t>
      </w:r>
      <w:r>
        <w:rPr>
          <w:spacing w:val="-7"/>
        </w:rPr>
        <w:t xml:space="preserve"> </w:t>
      </w:r>
      <w:r>
        <w:t>среду.</w:t>
      </w:r>
    </w:p>
    <w:p w:rsidR="00DF139E" w:rsidRDefault="00DF139E" w:rsidP="00DF139E">
      <w:pPr>
        <w:pStyle w:val="a3"/>
        <w:numPr>
          <w:ilvl w:val="1"/>
          <w:numId w:val="10"/>
        </w:numPr>
        <w:tabs>
          <w:tab w:val="left" w:pos="950"/>
        </w:tabs>
        <w:ind w:right="278" w:firstLine="0"/>
        <w:jc w:val="both"/>
        <w:rPr>
          <w:sz w:val="24"/>
        </w:rPr>
      </w:pPr>
      <w:r>
        <w:rPr>
          <w:sz w:val="24"/>
        </w:rPr>
        <w:t>Старший воспитатель, методи</w:t>
      </w:r>
      <w:proofErr w:type="gramStart"/>
      <w:r>
        <w:rPr>
          <w:sz w:val="24"/>
        </w:rPr>
        <w:t>ст стр</w:t>
      </w:r>
      <w:proofErr w:type="gramEnd"/>
      <w:r>
        <w:rPr>
          <w:sz w:val="24"/>
        </w:rPr>
        <w:t>уктурного подразделения обеспечивают программное и учебно-методическое оснащение деятельности групп с учетом дифференцированного подхода к детям; оказывают непосредственную методическую помощь воспитателям и специалистам, осуществляют общее руководство коррекционно-педагогической работой коллектива. Старший воспитатель обеспечивает преемственность в работе учителей-логопедов, учителе</w:t>
      </w:r>
      <w:proofErr w:type="gramStart"/>
      <w:r>
        <w:rPr>
          <w:sz w:val="24"/>
        </w:rPr>
        <w:t>й-</w:t>
      </w:r>
      <w:proofErr w:type="gramEnd"/>
      <w:r>
        <w:rPr>
          <w:sz w:val="24"/>
        </w:rPr>
        <w:t xml:space="preserve"> дефектологов, воспитателей, семьи и школы; организует проверку, должностной контроль и систематическое обсуждение эффективности 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DF139E" w:rsidRDefault="00DF139E" w:rsidP="00DF139E">
      <w:pPr>
        <w:pStyle w:val="a3"/>
        <w:numPr>
          <w:ilvl w:val="1"/>
          <w:numId w:val="10"/>
        </w:numPr>
        <w:tabs>
          <w:tab w:val="left" w:pos="1010"/>
        </w:tabs>
        <w:spacing w:before="1"/>
        <w:ind w:right="282" w:firstLine="0"/>
        <w:jc w:val="both"/>
        <w:rPr>
          <w:sz w:val="24"/>
        </w:rPr>
      </w:pPr>
      <w:r>
        <w:rPr>
          <w:sz w:val="24"/>
        </w:rPr>
        <w:t>Учитель-дефектолог осуществляет работу, направленную на максимальную коррекцию 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-5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 детьми.</w:t>
      </w:r>
      <w:r>
        <w:rPr>
          <w:spacing w:val="18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7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8"/>
          <w:sz w:val="24"/>
        </w:rPr>
        <w:t xml:space="preserve"> </w:t>
      </w:r>
      <w:r>
        <w:rPr>
          <w:sz w:val="24"/>
        </w:rPr>
        <w:t>детей</w:t>
      </w:r>
      <w:r>
        <w:rPr>
          <w:spacing w:val="18"/>
          <w:sz w:val="24"/>
        </w:rPr>
        <w:t xml:space="preserve"> </w:t>
      </w:r>
      <w:r>
        <w:rPr>
          <w:sz w:val="24"/>
        </w:rPr>
        <w:t>за</w:t>
      </w:r>
      <w:r>
        <w:rPr>
          <w:spacing w:val="18"/>
          <w:sz w:val="24"/>
        </w:rPr>
        <w:t xml:space="preserve"> </w:t>
      </w:r>
      <w:r>
        <w:rPr>
          <w:sz w:val="24"/>
        </w:rPr>
        <w:t>год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8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9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</w:p>
    <w:p w:rsidR="00DF139E" w:rsidRDefault="00DF139E" w:rsidP="00DF139E">
      <w:pPr>
        <w:pStyle w:val="a4"/>
        <w:spacing w:before="72"/>
        <w:ind w:left="520" w:right="281"/>
        <w:jc w:val="both"/>
      </w:pPr>
      <w:r>
        <w:t>образовательную деятельность, работает в тесном контакте со всеми специалистами структурного подразделения, воспитателями, родителями (законными</w:t>
      </w:r>
      <w:r>
        <w:rPr>
          <w:spacing w:val="-10"/>
        </w:rPr>
        <w:t xml:space="preserve"> </w:t>
      </w:r>
      <w:r>
        <w:t>представителями).</w:t>
      </w:r>
    </w:p>
    <w:p w:rsidR="00DF139E" w:rsidRDefault="00DF139E" w:rsidP="00DF139E">
      <w:pPr>
        <w:pStyle w:val="a4"/>
      </w:pPr>
    </w:p>
    <w:p w:rsidR="00DF139E" w:rsidRDefault="00DF139E" w:rsidP="00DF139E">
      <w:pPr>
        <w:pStyle w:val="a3"/>
        <w:numPr>
          <w:ilvl w:val="1"/>
          <w:numId w:val="11"/>
        </w:numPr>
        <w:tabs>
          <w:tab w:val="left" w:pos="1028"/>
        </w:tabs>
        <w:ind w:right="278" w:firstLine="0"/>
        <w:jc w:val="both"/>
        <w:rPr>
          <w:sz w:val="24"/>
        </w:rPr>
      </w:pPr>
      <w:r>
        <w:rPr>
          <w:sz w:val="24"/>
        </w:rPr>
        <w:lastRenderedPageBreak/>
        <w:t>Учитель-логопед всесторонне изучает развитие речи детей, проводит групповую, подгрупповую и индивидуальную коррекционную работу по формированию правильного звукопроизношения, развитию фонематического слуха, словаря, грамматического строя и связной речи детей, формирует предпосылки к овладению элементами грамоты. Осуществляет 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год,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тесном</w:t>
      </w:r>
      <w:r>
        <w:rPr>
          <w:spacing w:val="-3"/>
          <w:sz w:val="24"/>
        </w:rPr>
        <w:t xml:space="preserve"> </w:t>
      </w:r>
      <w:r>
        <w:rPr>
          <w:sz w:val="24"/>
        </w:rPr>
        <w:t>контакте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всеми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специалистами структурного подразделения, воспитателями, родителями (законными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представителями).</w:t>
      </w:r>
    </w:p>
    <w:p w:rsidR="00DF139E" w:rsidRDefault="00DF139E" w:rsidP="00DF139E">
      <w:pPr>
        <w:pStyle w:val="a4"/>
      </w:pPr>
    </w:p>
    <w:p w:rsidR="00DF139E" w:rsidRDefault="00DF139E" w:rsidP="00DF139E">
      <w:pPr>
        <w:pStyle w:val="a3"/>
        <w:numPr>
          <w:ilvl w:val="1"/>
          <w:numId w:val="11"/>
        </w:numPr>
        <w:tabs>
          <w:tab w:val="left" w:pos="992"/>
          <w:tab w:val="left" w:pos="1959"/>
          <w:tab w:val="left" w:pos="2397"/>
          <w:tab w:val="left" w:pos="3400"/>
          <w:tab w:val="left" w:pos="3580"/>
          <w:tab w:val="left" w:pos="4120"/>
          <w:tab w:val="left" w:pos="5518"/>
          <w:tab w:val="left" w:pos="6237"/>
          <w:tab w:val="left" w:pos="6982"/>
          <w:tab w:val="left" w:pos="8408"/>
          <w:tab w:val="left" w:pos="8578"/>
          <w:tab w:val="left" w:pos="10308"/>
        </w:tabs>
        <w:ind w:right="278" w:firstLine="0"/>
        <w:jc w:val="both"/>
        <w:rPr>
          <w:sz w:val="24"/>
        </w:rPr>
      </w:pPr>
      <w:r>
        <w:rPr>
          <w:sz w:val="24"/>
        </w:rPr>
        <w:t>Воспитатель организует групповую образовательную деятельность в</w:t>
      </w:r>
      <w:r>
        <w:rPr>
          <w:spacing w:val="4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6"/>
          <w:sz w:val="24"/>
        </w:rPr>
        <w:t xml:space="preserve"> </w:t>
      </w:r>
      <w:r>
        <w:rPr>
          <w:sz w:val="24"/>
        </w:rPr>
        <w:t>с адаптированной</w:t>
      </w:r>
      <w:r>
        <w:rPr>
          <w:sz w:val="24"/>
        </w:rPr>
        <w:tab/>
        <w:t>основной</w:t>
      </w:r>
      <w:r>
        <w:rPr>
          <w:sz w:val="24"/>
        </w:rPr>
        <w:tab/>
      </w:r>
      <w:r>
        <w:rPr>
          <w:sz w:val="24"/>
        </w:rPr>
        <w:tab/>
        <w:t>образовательной</w:t>
      </w:r>
      <w:r>
        <w:rPr>
          <w:sz w:val="24"/>
        </w:rPr>
        <w:tab/>
        <w:t>программой</w:t>
      </w:r>
      <w:r>
        <w:rPr>
          <w:sz w:val="24"/>
        </w:rPr>
        <w:tab/>
        <w:t>структурного</w:t>
      </w:r>
      <w:r>
        <w:rPr>
          <w:sz w:val="24"/>
        </w:rPr>
        <w:tab/>
      </w:r>
      <w:r>
        <w:rPr>
          <w:sz w:val="24"/>
        </w:rPr>
        <w:tab/>
        <w:t>подразделения</w:t>
      </w:r>
      <w:r>
        <w:rPr>
          <w:sz w:val="24"/>
        </w:rPr>
        <w:tab/>
      </w:r>
      <w:r>
        <w:rPr>
          <w:spacing w:val="-15"/>
          <w:sz w:val="24"/>
        </w:rPr>
        <w:t>и</w:t>
      </w:r>
      <w:r>
        <w:rPr>
          <w:sz w:val="24"/>
        </w:rPr>
        <w:t xml:space="preserve"> календарным учебным графиком непрерывной образовательной</w:t>
      </w:r>
      <w:r>
        <w:rPr>
          <w:spacing w:val="4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6"/>
          <w:sz w:val="24"/>
        </w:rPr>
        <w:t xml:space="preserve"> </w:t>
      </w:r>
      <w:r>
        <w:rPr>
          <w:sz w:val="24"/>
        </w:rPr>
        <w:t>осуществляет коррекционную направленность педагогического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дифференцированное</w:t>
      </w:r>
      <w:r>
        <w:rPr>
          <w:spacing w:val="-29"/>
          <w:sz w:val="24"/>
        </w:rPr>
        <w:t xml:space="preserve"> </w:t>
      </w:r>
      <w:r>
        <w:rPr>
          <w:sz w:val="24"/>
        </w:rPr>
        <w:t xml:space="preserve">воспитание детей 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учетом</w:t>
      </w:r>
      <w:r>
        <w:rPr>
          <w:sz w:val="24"/>
        </w:rPr>
        <w:tab/>
        <w:t>их</w:t>
      </w:r>
      <w:r>
        <w:rPr>
          <w:sz w:val="24"/>
        </w:rPr>
        <w:tab/>
        <w:t>индивидуальных,</w:t>
      </w:r>
      <w:r>
        <w:rPr>
          <w:sz w:val="24"/>
        </w:rPr>
        <w:tab/>
        <w:t>физиологических,</w:t>
      </w:r>
      <w:r>
        <w:rPr>
          <w:sz w:val="24"/>
        </w:rPr>
        <w:tab/>
      </w:r>
      <w:r>
        <w:rPr>
          <w:spacing w:val="-1"/>
          <w:sz w:val="24"/>
        </w:rPr>
        <w:t>психических</w:t>
      </w:r>
    </w:p>
    <w:p w:rsidR="00DF139E" w:rsidRDefault="00DF139E" w:rsidP="00DF139E">
      <w:pPr>
        <w:pStyle w:val="a4"/>
        <w:spacing w:before="1"/>
        <w:ind w:left="520" w:right="283"/>
        <w:jc w:val="both"/>
      </w:pPr>
      <w:r>
        <w:t>особенностей. Осуществляет мониторинг развития детей за год, работает в тесном контакте со всеми специалистами, родителями (законными представителями).</w:t>
      </w:r>
    </w:p>
    <w:p w:rsidR="00DF139E" w:rsidRDefault="00DF139E" w:rsidP="00DF139E">
      <w:pPr>
        <w:pStyle w:val="a4"/>
        <w:spacing w:before="11"/>
        <w:rPr>
          <w:sz w:val="23"/>
        </w:rPr>
      </w:pPr>
    </w:p>
    <w:p w:rsidR="00DF139E" w:rsidRDefault="00DF139E" w:rsidP="00DF139E">
      <w:pPr>
        <w:pStyle w:val="a3"/>
        <w:numPr>
          <w:ilvl w:val="1"/>
          <w:numId w:val="12"/>
        </w:numPr>
        <w:tabs>
          <w:tab w:val="left" w:pos="929"/>
        </w:tabs>
        <w:ind w:right="276" w:firstLine="0"/>
        <w:jc w:val="both"/>
        <w:rPr>
          <w:sz w:val="24"/>
        </w:rPr>
      </w:pPr>
      <w:r>
        <w:rPr>
          <w:sz w:val="24"/>
        </w:rPr>
        <w:t>Музыкальный</w:t>
      </w:r>
      <w:r>
        <w:rPr>
          <w:spacing w:val="-15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8"/>
          <w:sz w:val="24"/>
        </w:rPr>
        <w:t xml:space="preserve"> </w:t>
      </w:r>
      <w:r>
        <w:rPr>
          <w:sz w:val="24"/>
        </w:rPr>
        <w:t>по</w:t>
      </w:r>
      <w:r>
        <w:rPr>
          <w:spacing w:val="-16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19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учетом их индивидуальных, возрастных, психических особенностей, формирует эстетический вкус, используя разные виды и формы организации музыкальной деятельности. Осуществляет мониторинг развития детей за год по музыкальному воспитанию, работает в тесном контакте со всеми специалистами структурного подразделения, воспитателями, родителями (законными представителями).</w:t>
      </w:r>
    </w:p>
    <w:p w:rsidR="00DF139E" w:rsidRDefault="00DF139E" w:rsidP="00DF139E">
      <w:pPr>
        <w:pStyle w:val="a4"/>
        <w:spacing w:before="1"/>
      </w:pPr>
    </w:p>
    <w:p w:rsidR="00DF139E" w:rsidRDefault="00DF139E" w:rsidP="00DF139E">
      <w:pPr>
        <w:pStyle w:val="a3"/>
        <w:numPr>
          <w:ilvl w:val="1"/>
          <w:numId w:val="12"/>
        </w:numPr>
        <w:tabs>
          <w:tab w:val="left" w:pos="1121"/>
        </w:tabs>
        <w:ind w:right="279" w:firstLine="0"/>
        <w:jc w:val="both"/>
        <w:rPr>
          <w:sz w:val="24"/>
        </w:rPr>
      </w:pPr>
      <w:r>
        <w:rPr>
          <w:sz w:val="24"/>
        </w:rPr>
        <w:t>Медицинская сестра оказывает необходимую помощь педагогам структурного подразделения в решении задач по сохранению и укреплению здоровья воспитанников, организует оздоровительно-профилактические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мероприятия.</w:t>
      </w:r>
    </w:p>
    <w:p w:rsidR="00DF139E" w:rsidRDefault="00DF139E" w:rsidP="00DF139E">
      <w:pPr>
        <w:pStyle w:val="a4"/>
      </w:pPr>
    </w:p>
    <w:p w:rsidR="00DF139E" w:rsidRDefault="00DF139E" w:rsidP="00DF139E">
      <w:pPr>
        <w:pStyle w:val="a4"/>
        <w:ind w:left="520" w:right="278"/>
        <w:jc w:val="both"/>
      </w:pPr>
      <w:r>
        <w:t>Предоставляет необходимые сведения для работы психолого-медико-педагогического консилиума и участвует в нем. Совместно с воспитателем контролирует состояние здоровья воспитанников и регулирует их физическую нагрузку, работает в тесном контакте со всеми специалистами структурного подразделения, воспитателями, родителями (законными представителями).</w:t>
      </w:r>
    </w:p>
    <w:p w:rsidR="009F7D70" w:rsidRDefault="009F7D70" w:rsidP="00DF139E">
      <w:pPr>
        <w:pStyle w:val="a4"/>
        <w:ind w:left="520" w:right="278"/>
        <w:jc w:val="both"/>
      </w:pPr>
    </w:p>
    <w:p w:rsidR="00DF139E" w:rsidRDefault="00DF139E" w:rsidP="009F7D70">
      <w:pPr>
        <w:pStyle w:val="1"/>
        <w:numPr>
          <w:ilvl w:val="0"/>
          <w:numId w:val="3"/>
        </w:numPr>
        <w:tabs>
          <w:tab w:val="left" w:pos="4023"/>
        </w:tabs>
        <w:spacing w:before="6"/>
      </w:pPr>
      <w:r>
        <w:t>Заключительные</w:t>
      </w:r>
      <w:r>
        <w:rPr>
          <w:spacing w:val="-1"/>
        </w:rPr>
        <w:t xml:space="preserve"> </w:t>
      </w:r>
      <w:r>
        <w:t>положения</w:t>
      </w:r>
    </w:p>
    <w:p w:rsidR="00DF139E" w:rsidRDefault="00DF139E" w:rsidP="009F7D70">
      <w:pPr>
        <w:pStyle w:val="a4"/>
        <w:spacing w:before="6"/>
        <w:rPr>
          <w:b/>
          <w:sz w:val="23"/>
        </w:rPr>
      </w:pPr>
    </w:p>
    <w:p w:rsidR="00DF139E" w:rsidRPr="00DF139E" w:rsidRDefault="00DF139E" w:rsidP="00DF139E">
      <w:pPr>
        <w:pStyle w:val="a3"/>
        <w:numPr>
          <w:ilvl w:val="1"/>
          <w:numId w:val="13"/>
        </w:numPr>
        <w:tabs>
          <w:tab w:val="left" w:pos="940"/>
        </w:tabs>
        <w:rPr>
          <w:sz w:val="24"/>
        </w:rPr>
      </w:pPr>
      <w:r w:rsidRPr="00DF139E">
        <w:rPr>
          <w:sz w:val="24"/>
        </w:rPr>
        <w:t>Данное Положение вступает в силу с 01.01.2021года</w:t>
      </w:r>
      <w:proofErr w:type="gramStart"/>
      <w:r w:rsidRPr="00DF139E">
        <w:rPr>
          <w:sz w:val="24"/>
        </w:rPr>
        <w:t>..</w:t>
      </w:r>
      <w:proofErr w:type="gramEnd"/>
    </w:p>
    <w:p w:rsidR="00DF139E" w:rsidRPr="009F7D70" w:rsidRDefault="00DF139E" w:rsidP="00DF139E">
      <w:pPr>
        <w:pStyle w:val="a3"/>
        <w:numPr>
          <w:ilvl w:val="1"/>
          <w:numId w:val="13"/>
        </w:numPr>
        <w:tabs>
          <w:tab w:val="left" w:pos="940"/>
        </w:tabs>
        <w:rPr>
          <w:sz w:val="24"/>
        </w:rPr>
      </w:pPr>
      <w:r w:rsidRPr="00DF139E">
        <w:rPr>
          <w:sz w:val="24"/>
        </w:rPr>
        <w:t>Срок действия данного Положения не</w:t>
      </w:r>
      <w:r w:rsidRPr="00DF139E">
        <w:rPr>
          <w:spacing w:val="-1"/>
          <w:sz w:val="24"/>
        </w:rPr>
        <w:t xml:space="preserve"> </w:t>
      </w:r>
      <w:r w:rsidRPr="00DF139E">
        <w:rPr>
          <w:sz w:val="24"/>
        </w:rPr>
        <w:t>ограничен.</w:t>
      </w:r>
    </w:p>
    <w:p w:rsidR="00DF139E" w:rsidRPr="00DF139E" w:rsidRDefault="00DF139E" w:rsidP="00DF139E">
      <w:pPr>
        <w:pStyle w:val="a3"/>
        <w:numPr>
          <w:ilvl w:val="1"/>
          <w:numId w:val="13"/>
        </w:numPr>
        <w:tabs>
          <w:tab w:val="left" w:pos="946"/>
        </w:tabs>
        <w:ind w:left="284" w:right="284" w:firstLine="0"/>
        <w:rPr>
          <w:sz w:val="24"/>
        </w:rPr>
      </w:pPr>
      <w:r w:rsidRPr="00DF139E">
        <w:rPr>
          <w:sz w:val="24"/>
        </w:rPr>
        <w:t>ГБОУ или структурное подразделение вправе вносить в настоящее Положение изменения и дополнения в порядке, установленном для принятия настоящего</w:t>
      </w:r>
      <w:r w:rsidRPr="00DF139E">
        <w:rPr>
          <w:spacing w:val="-3"/>
          <w:sz w:val="24"/>
        </w:rPr>
        <w:t xml:space="preserve"> </w:t>
      </w:r>
      <w:r w:rsidRPr="00DF139E">
        <w:rPr>
          <w:sz w:val="24"/>
        </w:rPr>
        <w:t>Положения</w:t>
      </w:r>
    </w:p>
    <w:p w:rsidR="00DF139E" w:rsidRPr="00DF139E" w:rsidRDefault="00DF139E" w:rsidP="00DF139E">
      <w:pPr>
        <w:rPr>
          <w:rFonts w:ascii="Times New Roman" w:hAnsi="Times New Roman" w:cs="Times New Roman"/>
          <w:sz w:val="24"/>
        </w:rPr>
      </w:pPr>
      <w:r w:rsidRPr="00DF139E">
        <w:rPr>
          <w:rFonts w:ascii="Times New Roman" w:hAnsi="Times New Roman" w:cs="Times New Roman"/>
          <w:sz w:val="24"/>
        </w:rPr>
        <w:t xml:space="preserve">    </w:t>
      </w:r>
      <w:r w:rsidRPr="00DF139E">
        <w:rPr>
          <w:rFonts w:ascii="Times New Roman" w:hAnsi="Times New Roman" w:cs="Times New Roman"/>
          <w:sz w:val="24"/>
        </w:rPr>
        <w:t xml:space="preserve">6.4. После утверждения Положения и /или вносимых в него изменений редакция локального акта помещается на сайт в </w:t>
      </w:r>
      <w:r>
        <w:rPr>
          <w:rFonts w:ascii="Times New Roman" w:hAnsi="Times New Roman" w:cs="Times New Roman"/>
          <w:sz w:val="24"/>
        </w:rPr>
        <w:t>т</w:t>
      </w:r>
      <w:r w:rsidRPr="00DF139E">
        <w:rPr>
          <w:rFonts w:ascii="Times New Roman" w:hAnsi="Times New Roman" w:cs="Times New Roman"/>
          <w:sz w:val="24"/>
        </w:rPr>
        <w:t>ечение 10 рабочих дней</w:t>
      </w:r>
    </w:p>
    <w:p w:rsidR="00DF139E" w:rsidRPr="00DF139E" w:rsidRDefault="00DF139E" w:rsidP="00DF139E">
      <w:pPr>
        <w:rPr>
          <w:rFonts w:ascii="Times New Roman" w:hAnsi="Times New Roman" w:cs="Times New Roman"/>
        </w:rPr>
        <w:sectPr w:rsidR="00DF139E" w:rsidRPr="00DF139E">
          <w:pgSz w:w="11900" w:h="16840"/>
          <w:pgMar w:top="480" w:right="560" w:bottom="280" w:left="620" w:header="720" w:footer="720" w:gutter="0"/>
          <w:cols w:space="720"/>
          <w:docGrid w:linePitch="360"/>
        </w:sectPr>
      </w:pPr>
      <w:r w:rsidRPr="00DF139E">
        <w:rPr>
          <w:rFonts w:ascii="Times New Roman" w:hAnsi="Times New Roman" w:cs="Times New Roman"/>
          <w:sz w:val="24"/>
        </w:rPr>
        <w:t xml:space="preserve">   </w:t>
      </w:r>
      <w:r w:rsidRPr="00DF139E">
        <w:rPr>
          <w:rFonts w:ascii="Times New Roman" w:hAnsi="Times New Roman" w:cs="Times New Roman"/>
          <w:sz w:val="24"/>
        </w:rPr>
        <w:t>6.5. Положение и /или вносимые в нег</w:t>
      </w:r>
      <w:r>
        <w:rPr>
          <w:rFonts w:ascii="Times New Roman" w:hAnsi="Times New Roman" w:cs="Times New Roman"/>
          <w:sz w:val="24"/>
        </w:rPr>
        <w:t>о</w:t>
      </w:r>
      <w:r w:rsidRPr="00DF139E">
        <w:rPr>
          <w:rFonts w:ascii="Times New Roman" w:hAnsi="Times New Roman" w:cs="Times New Roman"/>
          <w:sz w:val="24"/>
        </w:rPr>
        <w:t xml:space="preserve"> изменения доносятся до сведения работни</w:t>
      </w:r>
      <w:r>
        <w:rPr>
          <w:rFonts w:ascii="Times New Roman" w:hAnsi="Times New Roman" w:cs="Times New Roman"/>
          <w:sz w:val="24"/>
        </w:rPr>
        <w:t>ков  структурного подразделения</w:t>
      </w:r>
      <w:r w:rsidR="009F7D70">
        <w:rPr>
          <w:rFonts w:ascii="Times New Roman" w:hAnsi="Times New Roman" w:cs="Times New Roman"/>
          <w:sz w:val="24"/>
        </w:rPr>
        <w:t>.</w:t>
      </w:r>
    </w:p>
    <w:p w:rsidR="00776FC4" w:rsidRPr="00DF139E" w:rsidRDefault="00776FC4" w:rsidP="00DF139E">
      <w:pPr>
        <w:rPr>
          <w:rFonts w:ascii="Times New Roman" w:hAnsi="Times New Roman" w:cs="Times New Roman"/>
          <w:sz w:val="24"/>
        </w:rPr>
        <w:sectPr w:rsidR="00776FC4" w:rsidRPr="00DF139E" w:rsidSect="00844C00">
          <w:pgSz w:w="11900" w:h="16840"/>
          <w:pgMar w:top="426" w:right="560" w:bottom="280" w:left="620" w:header="720" w:footer="720" w:gutter="0"/>
          <w:cols w:space="720"/>
          <w:docGrid w:linePitch="360"/>
        </w:sectPr>
      </w:pPr>
    </w:p>
    <w:p w:rsidR="00776FC4" w:rsidRDefault="00776FC4" w:rsidP="00776FC4">
      <w:pPr>
        <w:pStyle w:val="a4"/>
        <w:spacing w:before="1"/>
        <w:ind w:left="100" w:right="-53"/>
        <w:jc w:val="both"/>
        <w:sectPr w:rsidR="00776FC4">
          <w:pgSz w:w="11900" w:h="16840"/>
          <w:pgMar w:top="640" w:right="560" w:bottom="280" w:left="620" w:header="720" w:footer="720" w:gutter="0"/>
          <w:cols w:space="720"/>
          <w:docGrid w:linePitch="360"/>
        </w:sectPr>
      </w:pPr>
    </w:p>
    <w:p w:rsidR="00776FC4" w:rsidRDefault="00776FC4" w:rsidP="00776FC4">
      <w:pPr>
        <w:pStyle w:val="a4"/>
        <w:spacing w:before="1"/>
        <w:ind w:left="100" w:right="-53"/>
        <w:jc w:val="both"/>
        <w:sectPr w:rsidR="00776FC4" w:rsidSect="00776FC4">
          <w:pgSz w:w="11900" w:h="16840"/>
          <w:pgMar w:top="641" w:right="561" w:bottom="567" w:left="618" w:header="720" w:footer="720" w:gutter="0"/>
          <w:cols w:space="720"/>
          <w:docGrid w:linePitch="360"/>
        </w:sectPr>
      </w:pPr>
      <w:r>
        <w:lastRenderedPageBreak/>
        <w:t>с</w:t>
      </w:r>
    </w:p>
    <w:p w:rsidR="00776FC4" w:rsidRDefault="00776FC4" w:rsidP="00776FC4">
      <w:pPr>
        <w:pStyle w:val="a4"/>
        <w:spacing w:before="1"/>
        <w:ind w:left="100" w:right="-53"/>
        <w:jc w:val="both"/>
        <w:sectPr w:rsidR="00776FC4">
          <w:pgSz w:w="11900" w:h="16840"/>
          <w:pgMar w:top="640" w:right="560" w:bottom="280" w:left="620" w:header="720" w:footer="720" w:gutter="0"/>
          <w:cols w:space="720"/>
          <w:docGrid w:linePitch="360"/>
        </w:sectPr>
      </w:pPr>
      <w:r>
        <w:lastRenderedPageBreak/>
        <w:t>ким объединением по общему образованию решением от 07.12.2017 г. Протокол №</w:t>
      </w:r>
      <w:r>
        <w:rPr>
          <w:spacing w:val="-4"/>
        </w:rPr>
        <w:t xml:space="preserve"> </w:t>
      </w:r>
      <w:r>
        <w:t>6/17</w:t>
      </w:r>
    </w:p>
    <w:p w:rsidR="00776FC4" w:rsidRPr="00A20785" w:rsidRDefault="00776FC4" w:rsidP="00776FC4">
      <w:pPr>
        <w:pStyle w:val="a3"/>
        <w:numPr>
          <w:ilvl w:val="1"/>
          <w:numId w:val="3"/>
        </w:numPr>
        <w:tabs>
          <w:tab w:val="left" w:pos="940"/>
        </w:tabs>
        <w:spacing w:before="68"/>
        <w:ind w:right="280"/>
        <w:rPr>
          <w:sz w:val="24"/>
        </w:rPr>
      </w:pPr>
      <w:r w:rsidRPr="00A20785">
        <w:rPr>
          <w:sz w:val="24"/>
        </w:rPr>
        <w:lastRenderedPageBreak/>
        <w:t>Содержание дошкольного образования и условия организации обучения и воспитания</w:t>
      </w:r>
      <w:r w:rsidRPr="00A20785">
        <w:rPr>
          <w:spacing w:val="-25"/>
          <w:sz w:val="24"/>
        </w:rPr>
        <w:t xml:space="preserve"> </w:t>
      </w:r>
      <w:r w:rsidRPr="00A20785">
        <w:rPr>
          <w:sz w:val="24"/>
        </w:rPr>
        <w:t xml:space="preserve">детей с ограниченными возможностями здоровья определяются адаптированной образовательной программой дошкольного образования, а для детей-инвалидов также в соответствии с индивидуальной программой реабилитации или </w:t>
      </w:r>
      <w:proofErr w:type="spellStart"/>
      <w:r w:rsidRPr="00A20785">
        <w:rPr>
          <w:sz w:val="24"/>
        </w:rPr>
        <w:t>абилитации</w:t>
      </w:r>
      <w:proofErr w:type="spellEnd"/>
      <w:r w:rsidRPr="00A20785">
        <w:rPr>
          <w:spacing w:val="-4"/>
          <w:sz w:val="24"/>
        </w:rPr>
        <w:t xml:space="preserve"> </w:t>
      </w:r>
      <w:r w:rsidRPr="00A20785">
        <w:rPr>
          <w:sz w:val="24"/>
        </w:rPr>
        <w:t>ребёнка-инвалида.</w:t>
      </w:r>
    </w:p>
    <w:p w:rsidR="00776FC4" w:rsidRDefault="00776FC4" w:rsidP="00776FC4">
      <w:pPr>
        <w:pStyle w:val="a4"/>
        <w:ind w:right="283"/>
        <w:jc w:val="both"/>
      </w:pPr>
      <w:r>
        <w:t>Условия для получения образования детьми с ограниченными возможностями здоровья определяются в заключении психолого-медико-педагогической комиссии.</w:t>
      </w:r>
    </w:p>
    <w:p w:rsidR="00776FC4" w:rsidRPr="00A20785" w:rsidRDefault="00776FC4" w:rsidP="00776FC4">
      <w:pPr>
        <w:pStyle w:val="a3"/>
        <w:numPr>
          <w:ilvl w:val="1"/>
          <w:numId w:val="3"/>
        </w:numPr>
        <w:tabs>
          <w:tab w:val="left" w:pos="1118"/>
        </w:tabs>
        <w:ind w:left="0" w:right="275" w:firstLine="0"/>
        <w:rPr>
          <w:sz w:val="24"/>
        </w:rPr>
      </w:pPr>
      <w:r>
        <w:rPr>
          <w:sz w:val="24"/>
        </w:rPr>
        <w:t>В структурном подразделении образовательная деятельность осуществляется на государственном языке Российской Федерации. Образовательная деятельность может осуществляться на родном языке из числа языков народов Российской Федерации, в том числе на</w:t>
      </w:r>
      <w:r>
        <w:rPr>
          <w:spacing w:val="-1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 программой дошкольного образования структурного подразделения и на основании заявления родителей 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представителей).</w:t>
      </w:r>
    </w:p>
    <w:p w:rsidR="00776FC4" w:rsidRPr="00A20785" w:rsidRDefault="00776FC4" w:rsidP="00776FC4">
      <w:pPr>
        <w:pStyle w:val="a3"/>
        <w:numPr>
          <w:ilvl w:val="1"/>
          <w:numId w:val="3"/>
        </w:numPr>
        <w:tabs>
          <w:tab w:val="left" w:pos="954"/>
        </w:tabs>
        <w:ind w:left="0" w:right="277" w:firstLine="0"/>
        <w:rPr>
          <w:sz w:val="24"/>
        </w:rPr>
      </w:pPr>
      <w:r>
        <w:rPr>
          <w:sz w:val="24"/>
        </w:rPr>
        <w:t>Родители (законные представители) несовершеннолетних воспитанников, обеспечивающие получение воспитанниками дошкольного образования в форме семейного образования, имеют право на получение методической, психолого-педагогической, диагностической и консультативной помощи без взимания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платы.</w:t>
      </w:r>
    </w:p>
    <w:p w:rsidR="00776FC4" w:rsidRDefault="00776FC4" w:rsidP="00776FC4">
      <w:pPr>
        <w:jc w:val="both"/>
      </w:pPr>
    </w:p>
    <w:sectPr w:rsidR="00776FC4" w:rsidSect="00776FC4">
      <w:pgSz w:w="11906" w:h="16838"/>
      <w:pgMar w:top="426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F6273"/>
    <w:multiLevelType w:val="multilevel"/>
    <w:tmpl w:val="1C380A06"/>
    <w:lvl w:ilvl="0">
      <w:start w:val="5"/>
      <w:numFmt w:val="decimal"/>
      <w:lvlText w:val="%1"/>
      <w:lvlJc w:val="left"/>
      <w:pPr>
        <w:ind w:left="520" w:hanging="721"/>
        <w:jc w:val="left"/>
      </w:pPr>
      <w:rPr>
        <w:rFonts w:hint="default"/>
        <w:lang w:val="ru-RU" w:eastAsia="en-US"/>
      </w:rPr>
    </w:lvl>
    <w:lvl w:ilvl="1">
      <w:start w:val="3"/>
      <w:numFmt w:val="decimal"/>
      <w:lvlText w:val="%1.%2."/>
      <w:lvlJc w:val="left"/>
      <w:pPr>
        <w:ind w:left="520" w:hanging="72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/>
      </w:rPr>
    </w:lvl>
    <w:lvl w:ilvl="2">
      <w:numFmt w:val="bullet"/>
      <w:lvlText w:val="•"/>
      <w:lvlJc w:val="left"/>
      <w:pPr>
        <w:ind w:left="2560" w:hanging="721"/>
      </w:pPr>
      <w:rPr>
        <w:rFonts w:hint="default"/>
        <w:lang w:val="ru-RU" w:eastAsia="en-US"/>
      </w:rPr>
    </w:lvl>
    <w:lvl w:ilvl="3">
      <w:numFmt w:val="bullet"/>
      <w:lvlText w:val="•"/>
      <w:lvlJc w:val="left"/>
      <w:pPr>
        <w:ind w:left="3580" w:hanging="721"/>
      </w:pPr>
      <w:rPr>
        <w:rFonts w:hint="default"/>
        <w:lang w:val="ru-RU" w:eastAsia="en-US"/>
      </w:rPr>
    </w:lvl>
    <w:lvl w:ilvl="4">
      <w:numFmt w:val="bullet"/>
      <w:lvlText w:val="•"/>
      <w:lvlJc w:val="left"/>
      <w:pPr>
        <w:ind w:left="4600" w:hanging="721"/>
      </w:pPr>
      <w:rPr>
        <w:rFonts w:hint="default"/>
        <w:lang w:val="ru-RU" w:eastAsia="en-US"/>
      </w:rPr>
    </w:lvl>
    <w:lvl w:ilvl="5">
      <w:numFmt w:val="bullet"/>
      <w:lvlText w:val="•"/>
      <w:lvlJc w:val="left"/>
      <w:pPr>
        <w:ind w:left="5620" w:hanging="721"/>
      </w:pPr>
      <w:rPr>
        <w:rFonts w:hint="default"/>
        <w:lang w:val="ru-RU" w:eastAsia="en-US"/>
      </w:rPr>
    </w:lvl>
    <w:lvl w:ilvl="6">
      <w:numFmt w:val="bullet"/>
      <w:lvlText w:val="•"/>
      <w:lvlJc w:val="left"/>
      <w:pPr>
        <w:ind w:left="6640" w:hanging="721"/>
      </w:pPr>
      <w:rPr>
        <w:rFonts w:hint="default"/>
        <w:lang w:val="ru-RU" w:eastAsia="en-US"/>
      </w:rPr>
    </w:lvl>
    <w:lvl w:ilvl="7">
      <w:numFmt w:val="bullet"/>
      <w:lvlText w:val="•"/>
      <w:lvlJc w:val="left"/>
      <w:pPr>
        <w:ind w:left="7660" w:hanging="721"/>
      </w:pPr>
      <w:rPr>
        <w:rFonts w:hint="default"/>
        <w:lang w:val="ru-RU" w:eastAsia="en-US"/>
      </w:rPr>
    </w:lvl>
    <w:lvl w:ilvl="8">
      <w:numFmt w:val="bullet"/>
      <w:lvlText w:val="•"/>
      <w:lvlJc w:val="left"/>
      <w:pPr>
        <w:ind w:left="8680" w:hanging="721"/>
      </w:pPr>
      <w:rPr>
        <w:rFonts w:hint="default"/>
        <w:lang w:val="ru-RU" w:eastAsia="en-US"/>
      </w:rPr>
    </w:lvl>
  </w:abstractNum>
  <w:abstractNum w:abstractNumId="1">
    <w:nsid w:val="09C21840"/>
    <w:multiLevelType w:val="multilevel"/>
    <w:tmpl w:val="FA2E457C"/>
    <w:lvl w:ilvl="0">
      <w:start w:val="4"/>
      <w:numFmt w:val="decimal"/>
      <w:lvlText w:val="%1"/>
      <w:lvlJc w:val="left"/>
      <w:pPr>
        <w:ind w:left="520" w:hanging="721"/>
        <w:jc w:val="left"/>
      </w:pPr>
      <w:rPr>
        <w:rFonts w:hint="default"/>
        <w:lang w:val="ru-RU" w:eastAsia="en-US"/>
      </w:rPr>
    </w:lvl>
    <w:lvl w:ilvl="1">
      <w:start w:val="1"/>
      <w:numFmt w:val="decimal"/>
      <w:lvlText w:val="%1.%2."/>
      <w:lvlJc w:val="left"/>
      <w:pPr>
        <w:ind w:left="520" w:hanging="721"/>
        <w:jc w:val="left"/>
      </w:pPr>
      <w:rPr>
        <w:rFonts w:ascii="Times New Roman" w:eastAsia="Times New Roman" w:hAnsi="Times New Roman" w:cs="Times New Roman" w:hint="default"/>
        <w:spacing w:val="-9"/>
        <w:w w:val="100"/>
        <w:sz w:val="24"/>
        <w:szCs w:val="24"/>
        <w:lang w:val="ru-RU" w:eastAsia="en-US"/>
      </w:rPr>
    </w:lvl>
    <w:lvl w:ilvl="2">
      <w:numFmt w:val="bullet"/>
      <w:lvlText w:val="•"/>
      <w:lvlJc w:val="left"/>
      <w:pPr>
        <w:ind w:left="2560" w:hanging="721"/>
      </w:pPr>
      <w:rPr>
        <w:rFonts w:hint="default"/>
        <w:lang w:val="ru-RU" w:eastAsia="en-US"/>
      </w:rPr>
    </w:lvl>
    <w:lvl w:ilvl="3">
      <w:numFmt w:val="bullet"/>
      <w:lvlText w:val="•"/>
      <w:lvlJc w:val="left"/>
      <w:pPr>
        <w:ind w:left="3580" w:hanging="721"/>
      </w:pPr>
      <w:rPr>
        <w:rFonts w:hint="default"/>
        <w:lang w:val="ru-RU" w:eastAsia="en-US"/>
      </w:rPr>
    </w:lvl>
    <w:lvl w:ilvl="4">
      <w:numFmt w:val="bullet"/>
      <w:lvlText w:val="•"/>
      <w:lvlJc w:val="left"/>
      <w:pPr>
        <w:ind w:left="4600" w:hanging="721"/>
      </w:pPr>
      <w:rPr>
        <w:rFonts w:hint="default"/>
        <w:lang w:val="ru-RU" w:eastAsia="en-US"/>
      </w:rPr>
    </w:lvl>
    <w:lvl w:ilvl="5">
      <w:numFmt w:val="bullet"/>
      <w:lvlText w:val="•"/>
      <w:lvlJc w:val="left"/>
      <w:pPr>
        <w:ind w:left="5620" w:hanging="721"/>
      </w:pPr>
      <w:rPr>
        <w:rFonts w:hint="default"/>
        <w:lang w:val="ru-RU" w:eastAsia="en-US"/>
      </w:rPr>
    </w:lvl>
    <w:lvl w:ilvl="6">
      <w:numFmt w:val="bullet"/>
      <w:lvlText w:val="•"/>
      <w:lvlJc w:val="left"/>
      <w:pPr>
        <w:ind w:left="6640" w:hanging="721"/>
      </w:pPr>
      <w:rPr>
        <w:rFonts w:hint="default"/>
        <w:lang w:val="ru-RU" w:eastAsia="en-US"/>
      </w:rPr>
    </w:lvl>
    <w:lvl w:ilvl="7">
      <w:numFmt w:val="bullet"/>
      <w:lvlText w:val="•"/>
      <w:lvlJc w:val="left"/>
      <w:pPr>
        <w:ind w:left="7660" w:hanging="721"/>
      </w:pPr>
      <w:rPr>
        <w:rFonts w:hint="default"/>
        <w:lang w:val="ru-RU" w:eastAsia="en-US"/>
      </w:rPr>
    </w:lvl>
    <w:lvl w:ilvl="8">
      <w:numFmt w:val="bullet"/>
      <w:lvlText w:val="•"/>
      <w:lvlJc w:val="left"/>
      <w:pPr>
        <w:ind w:left="8680" w:hanging="721"/>
      </w:pPr>
      <w:rPr>
        <w:rFonts w:hint="default"/>
        <w:lang w:val="ru-RU" w:eastAsia="en-US"/>
      </w:rPr>
    </w:lvl>
  </w:abstractNum>
  <w:abstractNum w:abstractNumId="2">
    <w:nsid w:val="21527E18"/>
    <w:multiLevelType w:val="multilevel"/>
    <w:tmpl w:val="1886391A"/>
    <w:lvl w:ilvl="0">
      <w:start w:val="5"/>
      <w:numFmt w:val="decimal"/>
      <w:lvlText w:val="%1"/>
      <w:lvlJc w:val="left"/>
      <w:pPr>
        <w:ind w:left="520" w:hanging="409"/>
        <w:jc w:val="left"/>
      </w:pPr>
      <w:rPr>
        <w:rFonts w:hint="default"/>
        <w:lang w:val="ru-RU" w:eastAsia="en-US"/>
      </w:rPr>
    </w:lvl>
    <w:lvl w:ilvl="1">
      <w:start w:val="9"/>
      <w:numFmt w:val="decimal"/>
      <w:lvlText w:val="%1.%2."/>
      <w:lvlJc w:val="left"/>
      <w:pPr>
        <w:ind w:left="520" w:hanging="4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/>
      </w:rPr>
    </w:lvl>
    <w:lvl w:ilvl="2">
      <w:numFmt w:val="bullet"/>
      <w:lvlText w:val="•"/>
      <w:lvlJc w:val="left"/>
      <w:pPr>
        <w:ind w:left="2560" w:hanging="409"/>
      </w:pPr>
      <w:rPr>
        <w:rFonts w:hint="default"/>
        <w:lang w:val="ru-RU" w:eastAsia="en-US"/>
      </w:rPr>
    </w:lvl>
    <w:lvl w:ilvl="3">
      <w:numFmt w:val="bullet"/>
      <w:lvlText w:val="•"/>
      <w:lvlJc w:val="left"/>
      <w:pPr>
        <w:ind w:left="3580" w:hanging="409"/>
      </w:pPr>
      <w:rPr>
        <w:rFonts w:hint="default"/>
        <w:lang w:val="ru-RU" w:eastAsia="en-US"/>
      </w:rPr>
    </w:lvl>
    <w:lvl w:ilvl="4">
      <w:numFmt w:val="bullet"/>
      <w:lvlText w:val="•"/>
      <w:lvlJc w:val="left"/>
      <w:pPr>
        <w:ind w:left="4600" w:hanging="409"/>
      </w:pPr>
      <w:rPr>
        <w:rFonts w:hint="default"/>
        <w:lang w:val="ru-RU" w:eastAsia="en-US"/>
      </w:rPr>
    </w:lvl>
    <w:lvl w:ilvl="5">
      <w:numFmt w:val="bullet"/>
      <w:lvlText w:val="•"/>
      <w:lvlJc w:val="left"/>
      <w:pPr>
        <w:ind w:left="5620" w:hanging="409"/>
      </w:pPr>
      <w:rPr>
        <w:rFonts w:hint="default"/>
        <w:lang w:val="ru-RU" w:eastAsia="en-US"/>
      </w:rPr>
    </w:lvl>
    <w:lvl w:ilvl="6">
      <w:numFmt w:val="bullet"/>
      <w:lvlText w:val="•"/>
      <w:lvlJc w:val="left"/>
      <w:pPr>
        <w:ind w:left="6640" w:hanging="409"/>
      </w:pPr>
      <w:rPr>
        <w:rFonts w:hint="default"/>
        <w:lang w:val="ru-RU" w:eastAsia="en-US"/>
      </w:rPr>
    </w:lvl>
    <w:lvl w:ilvl="7">
      <w:numFmt w:val="bullet"/>
      <w:lvlText w:val="•"/>
      <w:lvlJc w:val="left"/>
      <w:pPr>
        <w:ind w:left="7660" w:hanging="409"/>
      </w:pPr>
      <w:rPr>
        <w:rFonts w:hint="default"/>
        <w:lang w:val="ru-RU" w:eastAsia="en-US"/>
      </w:rPr>
    </w:lvl>
    <w:lvl w:ilvl="8">
      <w:numFmt w:val="bullet"/>
      <w:lvlText w:val="•"/>
      <w:lvlJc w:val="left"/>
      <w:pPr>
        <w:ind w:left="8680" w:hanging="409"/>
      </w:pPr>
      <w:rPr>
        <w:rFonts w:hint="default"/>
        <w:lang w:val="ru-RU" w:eastAsia="en-US"/>
      </w:rPr>
    </w:lvl>
  </w:abstractNum>
  <w:abstractNum w:abstractNumId="3">
    <w:nsid w:val="26246A37"/>
    <w:multiLevelType w:val="multilevel"/>
    <w:tmpl w:val="1584DF8E"/>
    <w:lvl w:ilvl="0">
      <w:start w:val="3"/>
      <w:numFmt w:val="decimal"/>
      <w:lvlText w:val="%1"/>
      <w:lvlJc w:val="left"/>
      <w:pPr>
        <w:ind w:left="520" w:hanging="448"/>
        <w:jc w:val="left"/>
      </w:pPr>
      <w:rPr>
        <w:rFonts w:hint="default"/>
        <w:lang w:val="ru-RU" w:eastAsia="en-US"/>
      </w:rPr>
    </w:lvl>
    <w:lvl w:ilvl="1">
      <w:start w:val="1"/>
      <w:numFmt w:val="decimal"/>
      <w:lvlText w:val="%1.%2."/>
      <w:lvlJc w:val="left"/>
      <w:pPr>
        <w:ind w:left="520" w:hanging="4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/>
      </w:rPr>
    </w:lvl>
    <w:lvl w:ilvl="2">
      <w:numFmt w:val="bullet"/>
      <w:lvlText w:val="•"/>
      <w:lvlJc w:val="left"/>
      <w:pPr>
        <w:ind w:left="2560" w:hanging="448"/>
      </w:pPr>
      <w:rPr>
        <w:rFonts w:hint="default"/>
        <w:lang w:val="ru-RU" w:eastAsia="en-US"/>
      </w:rPr>
    </w:lvl>
    <w:lvl w:ilvl="3">
      <w:numFmt w:val="bullet"/>
      <w:lvlText w:val="•"/>
      <w:lvlJc w:val="left"/>
      <w:pPr>
        <w:ind w:left="3580" w:hanging="448"/>
      </w:pPr>
      <w:rPr>
        <w:rFonts w:hint="default"/>
        <w:lang w:val="ru-RU" w:eastAsia="en-US"/>
      </w:rPr>
    </w:lvl>
    <w:lvl w:ilvl="4">
      <w:numFmt w:val="bullet"/>
      <w:lvlText w:val="•"/>
      <w:lvlJc w:val="left"/>
      <w:pPr>
        <w:ind w:left="4600" w:hanging="448"/>
      </w:pPr>
      <w:rPr>
        <w:rFonts w:hint="default"/>
        <w:lang w:val="ru-RU" w:eastAsia="en-US"/>
      </w:rPr>
    </w:lvl>
    <w:lvl w:ilvl="5">
      <w:numFmt w:val="bullet"/>
      <w:lvlText w:val="•"/>
      <w:lvlJc w:val="left"/>
      <w:pPr>
        <w:ind w:left="5620" w:hanging="448"/>
      </w:pPr>
      <w:rPr>
        <w:rFonts w:hint="default"/>
        <w:lang w:val="ru-RU" w:eastAsia="en-US"/>
      </w:rPr>
    </w:lvl>
    <w:lvl w:ilvl="6">
      <w:numFmt w:val="bullet"/>
      <w:lvlText w:val="•"/>
      <w:lvlJc w:val="left"/>
      <w:pPr>
        <w:ind w:left="6640" w:hanging="448"/>
      </w:pPr>
      <w:rPr>
        <w:rFonts w:hint="default"/>
        <w:lang w:val="ru-RU" w:eastAsia="en-US"/>
      </w:rPr>
    </w:lvl>
    <w:lvl w:ilvl="7">
      <w:numFmt w:val="bullet"/>
      <w:lvlText w:val="•"/>
      <w:lvlJc w:val="left"/>
      <w:pPr>
        <w:ind w:left="7660" w:hanging="448"/>
      </w:pPr>
      <w:rPr>
        <w:rFonts w:hint="default"/>
        <w:lang w:val="ru-RU" w:eastAsia="en-US"/>
      </w:rPr>
    </w:lvl>
    <w:lvl w:ilvl="8">
      <w:numFmt w:val="bullet"/>
      <w:lvlText w:val="•"/>
      <w:lvlJc w:val="left"/>
      <w:pPr>
        <w:ind w:left="8680" w:hanging="448"/>
      </w:pPr>
      <w:rPr>
        <w:rFonts w:hint="default"/>
        <w:lang w:val="ru-RU" w:eastAsia="en-US"/>
      </w:rPr>
    </w:lvl>
  </w:abstractNum>
  <w:abstractNum w:abstractNumId="4">
    <w:nsid w:val="33B60208"/>
    <w:multiLevelType w:val="hybridMultilevel"/>
    <w:tmpl w:val="47B66742"/>
    <w:lvl w:ilvl="0" w:tplc="C504D9F4">
      <w:numFmt w:val="bullet"/>
      <w:lvlText w:val="-"/>
      <w:lvlJc w:val="left"/>
      <w:pPr>
        <w:ind w:left="520" w:hanging="14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en-US"/>
      </w:rPr>
    </w:lvl>
    <w:lvl w:ilvl="1" w:tplc="1F045904">
      <w:numFmt w:val="bullet"/>
      <w:lvlText w:val="•"/>
      <w:lvlJc w:val="left"/>
      <w:pPr>
        <w:ind w:left="1540" w:hanging="140"/>
      </w:pPr>
      <w:rPr>
        <w:rFonts w:hint="default"/>
        <w:lang w:val="ru-RU" w:eastAsia="en-US"/>
      </w:rPr>
    </w:lvl>
    <w:lvl w:ilvl="2" w:tplc="84C2720A">
      <w:numFmt w:val="bullet"/>
      <w:lvlText w:val="•"/>
      <w:lvlJc w:val="left"/>
      <w:pPr>
        <w:ind w:left="2560" w:hanging="140"/>
      </w:pPr>
      <w:rPr>
        <w:rFonts w:hint="default"/>
        <w:lang w:val="ru-RU" w:eastAsia="en-US"/>
      </w:rPr>
    </w:lvl>
    <w:lvl w:ilvl="3" w:tplc="7654183C">
      <w:numFmt w:val="bullet"/>
      <w:lvlText w:val="•"/>
      <w:lvlJc w:val="left"/>
      <w:pPr>
        <w:ind w:left="3580" w:hanging="140"/>
      </w:pPr>
      <w:rPr>
        <w:rFonts w:hint="default"/>
        <w:lang w:val="ru-RU" w:eastAsia="en-US"/>
      </w:rPr>
    </w:lvl>
    <w:lvl w:ilvl="4" w:tplc="19262F20">
      <w:numFmt w:val="bullet"/>
      <w:lvlText w:val="•"/>
      <w:lvlJc w:val="left"/>
      <w:pPr>
        <w:ind w:left="4600" w:hanging="140"/>
      </w:pPr>
      <w:rPr>
        <w:rFonts w:hint="default"/>
        <w:lang w:val="ru-RU" w:eastAsia="en-US"/>
      </w:rPr>
    </w:lvl>
    <w:lvl w:ilvl="5" w:tplc="4612A790">
      <w:numFmt w:val="bullet"/>
      <w:lvlText w:val="•"/>
      <w:lvlJc w:val="left"/>
      <w:pPr>
        <w:ind w:left="5620" w:hanging="140"/>
      </w:pPr>
      <w:rPr>
        <w:rFonts w:hint="default"/>
        <w:lang w:val="ru-RU" w:eastAsia="en-US"/>
      </w:rPr>
    </w:lvl>
    <w:lvl w:ilvl="6" w:tplc="D7AEDAAA">
      <w:numFmt w:val="bullet"/>
      <w:lvlText w:val="•"/>
      <w:lvlJc w:val="left"/>
      <w:pPr>
        <w:ind w:left="6640" w:hanging="140"/>
      </w:pPr>
      <w:rPr>
        <w:rFonts w:hint="default"/>
        <w:lang w:val="ru-RU" w:eastAsia="en-US"/>
      </w:rPr>
    </w:lvl>
    <w:lvl w:ilvl="7" w:tplc="2F10D70E">
      <w:numFmt w:val="bullet"/>
      <w:lvlText w:val="•"/>
      <w:lvlJc w:val="left"/>
      <w:pPr>
        <w:ind w:left="7660" w:hanging="140"/>
      </w:pPr>
      <w:rPr>
        <w:rFonts w:hint="default"/>
        <w:lang w:val="ru-RU" w:eastAsia="en-US"/>
      </w:rPr>
    </w:lvl>
    <w:lvl w:ilvl="8" w:tplc="EAA2E366">
      <w:numFmt w:val="bullet"/>
      <w:lvlText w:val="•"/>
      <w:lvlJc w:val="left"/>
      <w:pPr>
        <w:ind w:left="8680" w:hanging="140"/>
      </w:pPr>
      <w:rPr>
        <w:rFonts w:hint="default"/>
        <w:lang w:val="ru-RU" w:eastAsia="en-US"/>
      </w:rPr>
    </w:lvl>
  </w:abstractNum>
  <w:abstractNum w:abstractNumId="5">
    <w:nsid w:val="39F40D48"/>
    <w:multiLevelType w:val="multilevel"/>
    <w:tmpl w:val="0CB4D9CC"/>
    <w:lvl w:ilvl="0">
      <w:start w:val="3"/>
      <w:numFmt w:val="decimal"/>
      <w:lvlText w:val="%1"/>
      <w:lvlJc w:val="left"/>
      <w:pPr>
        <w:ind w:left="520" w:hanging="494"/>
        <w:jc w:val="left"/>
      </w:pPr>
      <w:rPr>
        <w:rFonts w:hint="default"/>
        <w:lang w:val="ru-RU" w:eastAsia="en-US"/>
      </w:rPr>
    </w:lvl>
    <w:lvl w:ilvl="1">
      <w:start w:val="6"/>
      <w:numFmt w:val="decimal"/>
      <w:lvlText w:val="%1.%2."/>
      <w:lvlJc w:val="left"/>
      <w:pPr>
        <w:ind w:left="520" w:hanging="494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en-US"/>
      </w:rPr>
    </w:lvl>
    <w:lvl w:ilvl="2">
      <w:numFmt w:val="bullet"/>
      <w:lvlText w:val="•"/>
      <w:lvlJc w:val="left"/>
      <w:pPr>
        <w:ind w:left="2560" w:hanging="494"/>
      </w:pPr>
      <w:rPr>
        <w:rFonts w:hint="default"/>
        <w:lang w:val="ru-RU" w:eastAsia="en-US"/>
      </w:rPr>
    </w:lvl>
    <w:lvl w:ilvl="3">
      <w:numFmt w:val="bullet"/>
      <w:lvlText w:val="•"/>
      <w:lvlJc w:val="left"/>
      <w:pPr>
        <w:ind w:left="3580" w:hanging="494"/>
      </w:pPr>
      <w:rPr>
        <w:rFonts w:hint="default"/>
        <w:lang w:val="ru-RU" w:eastAsia="en-US"/>
      </w:rPr>
    </w:lvl>
    <w:lvl w:ilvl="4">
      <w:numFmt w:val="bullet"/>
      <w:lvlText w:val="•"/>
      <w:lvlJc w:val="left"/>
      <w:pPr>
        <w:ind w:left="4600" w:hanging="494"/>
      </w:pPr>
      <w:rPr>
        <w:rFonts w:hint="default"/>
        <w:lang w:val="ru-RU" w:eastAsia="en-US"/>
      </w:rPr>
    </w:lvl>
    <w:lvl w:ilvl="5">
      <w:numFmt w:val="bullet"/>
      <w:lvlText w:val="•"/>
      <w:lvlJc w:val="left"/>
      <w:pPr>
        <w:ind w:left="5620" w:hanging="494"/>
      </w:pPr>
      <w:rPr>
        <w:rFonts w:hint="default"/>
        <w:lang w:val="ru-RU" w:eastAsia="en-US"/>
      </w:rPr>
    </w:lvl>
    <w:lvl w:ilvl="6">
      <w:numFmt w:val="bullet"/>
      <w:lvlText w:val="•"/>
      <w:lvlJc w:val="left"/>
      <w:pPr>
        <w:ind w:left="6640" w:hanging="494"/>
      </w:pPr>
      <w:rPr>
        <w:rFonts w:hint="default"/>
        <w:lang w:val="ru-RU" w:eastAsia="en-US"/>
      </w:rPr>
    </w:lvl>
    <w:lvl w:ilvl="7">
      <w:numFmt w:val="bullet"/>
      <w:lvlText w:val="•"/>
      <w:lvlJc w:val="left"/>
      <w:pPr>
        <w:ind w:left="7660" w:hanging="494"/>
      </w:pPr>
      <w:rPr>
        <w:rFonts w:hint="default"/>
        <w:lang w:val="ru-RU" w:eastAsia="en-US"/>
      </w:rPr>
    </w:lvl>
    <w:lvl w:ilvl="8">
      <w:numFmt w:val="bullet"/>
      <w:lvlText w:val="•"/>
      <w:lvlJc w:val="left"/>
      <w:pPr>
        <w:ind w:left="8680" w:hanging="494"/>
      </w:pPr>
      <w:rPr>
        <w:rFonts w:hint="default"/>
        <w:lang w:val="ru-RU" w:eastAsia="en-US"/>
      </w:rPr>
    </w:lvl>
  </w:abstractNum>
  <w:abstractNum w:abstractNumId="6">
    <w:nsid w:val="3BDF167F"/>
    <w:multiLevelType w:val="multilevel"/>
    <w:tmpl w:val="0CB4D9CC"/>
    <w:lvl w:ilvl="0">
      <w:start w:val="3"/>
      <w:numFmt w:val="decimal"/>
      <w:lvlText w:val="%1"/>
      <w:lvlJc w:val="left"/>
      <w:pPr>
        <w:ind w:left="520" w:hanging="494"/>
        <w:jc w:val="left"/>
      </w:pPr>
      <w:rPr>
        <w:rFonts w:hint="default"/>
        <w:lang w:val="ru-RU" w:eastAsia="en-US"/>
      </w:rPr>
    </w:lvl>
    <w:lvl w:ilvl="1">
      <w:start w:val="6"/>
      <w:numFmt w:val="decimal"/>
      <w:lvlText w:val="%1.%2."/>
      <w:lvlJc w:val="left"/>
      <w:pPr>
        <w:ind w:left="520" w:hanging="494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en-US"/>
      </w:rPr>
    </w:lvl>
    <w:lvl w:ilvl="2">
      <w:numFmt w:val="bullet"/>
      <w:lvlText w:val="•"/>
      <w:lvlJc w:val="left"/>
      <w:pPr>
        <w:ind w:left="2560" w:hanging="494"/>
      </w:pPr>
      <w:rPr>
        <w:rFonts w:hint="default"/>
        <w:lang w:val="ru-RU" w:eastAsia="en-US"/>
      </w:rPr>
    </w:lvl>
    <w:lvl w:ilvl="3">
      <w:numFmt w:val="bullet"/>
      <w:lvlText w:val="•"/>
      <w:lvlJc w:val="left"/>
      <w:pPr>
        <w:ind w:left="3580" w:hanging="494"/>
      </w:pPr>
      <w:rPr>
        <w:rFonts w:hint="default"/>
        <w:lang w:val="ru-RU" w:eastAsia="en-US"/>
      </w:rPr>
    </w:lvl>
    <w:lvl w:ilvl="4">
      <w:numFmt w:val="bullet"/>
      <w:lvlText w:val="•"/>
      <w:lvlJc w:val="left"/>
      <w:pPr>
        <w:ind w:left="4600" w:hanging="494"/>
      </w:pPr>
      <w:rPr>
        <w:rFonts w:hint="default"/>
        <w:lang w:val="ru-RU" w:eastAsia="en-US"/>
      </w:rPr>
    </w:lvl>
    <w:lvl w:ilvl="5">
      <w:numFmt w:val="bullet"/>
      <w:lvlText w:val="•"/>
      <w:lvlJc w:val="left"/>
      <w:pPr>
        <w:ind w:left="5620" w:hanging="494"/>
      </w:pPr>
      <w:rPr>
        <w:rFonts w:hint="default"/>
        <w:lang w:val="ru-RU" w:eastAsia="en-US"/>
      </w:rPr>
    </w:lvl>
    <w:lvl w:ilvl="6">
      <w:numFmt w:val="bullet"/>
      <w:lvlText w:val="•"/>
      <w:lvlJc w:val="left"/>
      <w:pPr>
        <w:ind w:left="6640" w:hanging="494"/>
      </w:pPr>
      <w:rPr>
        <w:rFonts w:hint="default"/>
        <w:lang w:val="ru-RU" w:eastAsia="en-US"/>
      </w:rPr>
    </w:lvl>
    <w:lvl w:ilvl="7">
      <w:numFmt w:val="bullet"/>
      <w:lvlText w:val="•"/>
      <w:lvlJc w:val="left"/>
      <w:pPr>
        <w:ind w:left="7660" w:hanging="494"/>
      </w:pPr>
      <w:rPr>
        <w:rFonts w:hint="default"/>
        <w:lang w:val="ru-RU" w:eastAsia="en-US"/>
      </w:rPr>
    </w:lvl>
    <w:lvl w:ilvl="8">
      <w:numFmt w:val="bullet"/>
      <w:lvlText w:val="•"/>
      <w:lvlJc w:val="left"/>
      <w:pPr>
        <w:ind w:left="8680" w:hanging="494"/>
      </w:pPr>
      <w:rPr>
        <w:rFonts w:hint="default"/>
        <w:lang w:val="ru-RU" w:eastAsia="en-US"/>
      </w:rPr>
    </w:lvl>
  </w:abstractNum>
  <w:abstractNum w:abstractNumId="7">
    <w:nsid w:val="40694A0F"/>
    <w:multiLevelType w:val="multilevel"/>
    <w:tmpl w:val="EECC94A0"/>
    <w:lvl w:ilvl="0">
      <w:start w:val="5"/>
      <w:numFmt w:val="decimal"/>
      <w:lvlText w:val="%1"/>
      <w:lvlJc w:val="left"/>
      <w:pPr>
        <w:ind w:left="520" w:hanging="508"/>
        <w:jc w:val="left"/>
      </w:pPr>
      <w:rPr>
        <w:rFonts w:hint="default"/>
        <w:lang w:val="ru-RU" w:eastAsia="en-US"/>
      </w:rPr>
    </w:lvl>
    <w:lvl w:ilvl="1">
      <w:start w:val="7"/>
      <w:numFmt w:val="decimal"/>
      <w:lvlText w:val="%1.%2"/>
      <w:lvlJc w:val="left"/>
      <w:pPr>
        <w:ind w:left="520" w:hanging="508"/>
        <w:jc w:val="left"/>
      </w:pPr>
      <w:rPr>
        <w:rFonts w:ascii="Times New Roman" w:eastAsia="Times New Roman" w:hAnsi="Times New Roman" w:cs="Times New Roman" w:hint="default"/>
        <w:spacing w:val="-27"/>
        <w:w w:val="100"/>
        <w:sz w:val="24"/>
        <w:szCs w:val="24"/>
        <w:lang w:val="ru-RU" w:eastAsia="en-US"/>
      </w:rPr>
    </w:lvl>
    <w:lvl w:ilvl="2">
      <w:numFmt w:val="bullet"/>
      <w:lvlText w:val="•"/>
      <w:lvlJc w:val="left"/>
      <w:pPr>
        <w:ind w:left="2560" w:hanging="508"/>
      </w:pPr>
      <w:rPr>
        <w:rFonts w:hint="default"/>
        <w:lang w:val="ru-RU" w:eastAsia="en-US"/>
      </w:rPr>
    </w:lvl>
    <w:lvl w:ilvl="3">
      <w:numFmt w:val="bullet"/>
      <w:lvlText w:val="•"/>
      <w:lvlJc w:val="left"/>
      <w:pPr>
        <w:ind w:left="3580" w:hanging="508"/>
      </w:pPr>
      <w:rPr>
        <w:rFonts w:hint="default"/>
        <w:lang w:val="ru-RU" w:eastAsia="en-US"/>
      </w:rPr>
    </w:lvl>
    <w:lvl w:ilvl="4">
      <w:numFmt w:val="bullet"/>
      <w:lvlText w:val="•"/>
      <w:lvlJc w:val="left"/>
      <w:pPr>
        <w:ind w:left="4600" w:hanging="508"/>
      </w:pPr>
      <w:rPr>
        <w:rFonts w:hint="default"/>
        <w:lang w:val="ru-RU" w:eastAsia="en-US"/>
      </w:rPr>
    </w:lvl>
    <w:lvl w:ilvl="5">
      <w:numFmt w:val="bullet"/>
      <w:lvlText w:val="•"/>
      <w:lvlJc w:val="left"/>
      <w:pPr>
        <w:ind w:left="5620" w:hanging="508"/>
      </w:pPr>
      <w:rPr>
        <w:rFonts w:hint="default"/>
        <w:lang w:val="ru-RU" w:eastAsia="en-US"/>
      </w:rPr>
    </w:lvl>
    <w:lvl w:ilvl="6">
      <w:numFmt w:val="bullet"/>
      <w:lvlText w:val="•"/>
      <w:lvlJc w:val="left"/>
      <w:pPr>
        <w:ind w:left="6640" w:hanging="508"/>
      </w:pPr>
      <w:rPr>
        <w:rFonts w:hint="default"/>
        <w:lang w:val="ru-RU" w:eastAsia="en-US"/>
      </w:rPr>
    </w:lvl>
    <w:lvl w:ilvl="7">
      <w:numFmt w:val="bullet"/>
      <w:lvlText w:val="•"/>
      <w:lvlJc w:val="left"/>
      <w:pPr>
        <w:ind w:left="7660" w:hanging="508"/>
      </w:pPr>
      <w:rPr>
        <w:rFonts w:hint="default"/>
        <w:lang w:val="ru-RU" w:eastAsia="en-US"/>
      </w:rPr>
    </w:lvl>
    <w:lvl w:ilvl="8">
      <w:numFmt w:val="bullet"/>
      <w:lvlText w:val="•"/>
      <w:lvlJc w:val="left"/>
      <w:pPr>
        <w:ind w:left="8680" w:hanging="508"/>
      </w:pPr>
      <w:rPr>
        <w:rFonts w:hint="default"/>
        <w:lang w:val="ru-RU" w:eastAsia="en-US"/>
      </w:rPr>
    </w:lvl>
  </w:abstractNum>
  <w:abstractNum w:abstractNumId="8">
    <w:nsid w:val="41481DFD"/>
    <w:multiLevelType w:val="multilevel"/>
    <w:tmpl w:val="2BE09694"/>
    <w:lvl w:ilvl="0">
      <w:start w:val="1"/>
      <w:numFmt w:val="decimal"/>
      <w:lvlText w:val="%1"/>
      <w:lvlJc w:val="left"/>
      <w:pPr>
        <w:ind w:left="100" w:hanging="590"/>
        <w:jc w:val="left"/>
      </w:pPr>
      <w:rPr>
        <w:rFonts w:hint="default"/>
        <w:lang w:val="ru-RU" w:eastAsia="en-US"/>
      </w:rPr>
    </w:lvl>
    <w:lvl w:ilvl="1">
      <w:start w:val="1"/>
      <w:numFmt w:val="decimal"/>
      <w:lvlText w:val="%1.%2."/>
      <w:lvlJc w:val="left"/>
      <w:pPr>
        <w:ind w:left="100" w:hanging="590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en-US"/>
      </w:rPr>
    </w:lvl>
    <w:lvl w:ilvl="2">
      <w:numFmt w:val="bullet"/>
      <w:lvlText w:val="•"/>
      <w:lvlJc w:val="left"/>
      <w:pPr>
        <w:ind w:left="2224" w:hanging="590"/>
      </w:pPr>
      <w:rPr>
        <w:rFonts w:hint="default"/>
        <w:lang w:val="ru-RU" w:eastAsia="en-US"/>
      </w:rPr>
    </w:lvl>
    <w:lvl w:ilvl="3">
      <w:numFmt w:val="bullet"/>
      <w:lvlText w:val="•"/>
      <w:lvlJc w:val="left"/>
      <w:pPr>
        <w:ind w:left="3286" w:hanging="590"/>
      </w:pPr>
      <w:rPr>
        <w:rFonts w:hint="default"/>
        <w:lang w:val="ru-RU" w:eastAsia="en-US"/>
      </w:rPr>
    </w:lvl>
    <w:lvl w:ilvl="4">
      <w:numFmt w:val="bullet"/>
      <w:lvlText w:val="•"/>
      <w:lvlJc w:val="left"/>
      <w:pPr>
        <w:ind w:left="4348" w:hanging="590"/>
      </w:pPr>
      <w:rPr>
        <w:rFonts w:hint="default"/>
        <w:lang w:val="ru-RU" w:eastAsia="en-US"/>
      </w:rPr>
    </w:lvl>
    <w:lvl w:ilvl="5">
      <w:numFmt w:val="bullet"/>
      <w:lvlText w:val="•"/>
      <w:lvlJc w:val="left"/>
      <w:pPr>
        <w:ind w:left="5410" w:hanging="590"/>
      </w:pPr>
      <w:rPr>
        <w:rFonts w:hint="default"/>
        <w:lang w:val="ru-RU" w:eastAsia="en-US"/>
      </w:rPr>
    </w:lvl>
    <w:lvl w:ilvl="6">
      <w:numFmt w:val="bullet"/>
      <w:lvlText w:val="•"/>
      <w:lvlJc w:val="left"/>
      <w:pPr>
        <w:ind w:left="6472" w:hanging="590"/>
      </w:pPr>
      <w:rPr>
        <w:rFonts w:hint="default"/>
        <w:lang w:val="ru-RU" w:eastAsia="en-US"/>
      </w:rPr>
    </w:lvl>
    <w:lvl w:ilvl="7">
      <w:numFmt w:val="bullet"/>
      <w:lvlText w:val="•"/>
      <w:lvlJc w:val="left"/>
      <w:pPr>
        <w:ind w:left="7534" w:hanging="590"/>
      </w:pPr>
      <w:rPr>
        <w:rFonts w:hint="default"/>
        <w:lang w:val="ru-RU" w:eastAsia="en-US"/>
      </w:rPr>
    </w:lvl>
    <w:lvl w:ilvl="8">
      <w:numFmt w:val="bullet"/>
      <w:lvlText w:val="•"/>
      <w:lvlJc w:val="left"/>
      <w:pPr>
        <w:ind w:left="8596" w:hanging="590"/>
      </w:pPr>
      <w:rPr>
        <w:rFonts w:hint="default"/>
        <w:lang w:val="ru-RU" w:eastAsia="en-US"/>
      </w:rPr>
    </w:lvl>
  </w:abstractNum>
  <w:abstractNum w:abstractNumId="9">
    <w:nsid w:val="415069CC"/>
    <w:multiLevelType w:val="multilevel"/>
    <w:tmpl w:val="42FE94BE"/>
    <w:lvl w:ilvl="0">
      <w:start w:val="6"/>
      <w:numFmt w:val="decimal"/>
      <w:lvlText w:val="%1"/>
      <w:lvlJc w:val="left"/>
      <w:pPr>
        <w:ind w:left="940" w:hanging="420"/>
        <w:jc w:val="left"/>
      </w:pPr>
      <w:rPr>
        <w:rFonts w:hint="default"/>
        <w:lang w:val="ru-RU" w:eastAsia="en-US"/>
      </w:rPr>
    </w:lvl>
    <w:lvl w:ilvl="1">
      <w:start w:val="1"/>
      <w:numFmt w:val="decimal"/>
      <w:lvlText w:val="%1.%2."/>
      <w:lvlJc w:val="left"/>
      <w:pPr>
        <w:ind w:left="704" w:hanging="42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/>
      </w:rPr>
    </w:lvl>
    <w:lvl w:ilvl="2">
      <w:numFmt w:val="bullet"/>
      <w:lvlText w:val="•"/>
      <w:lvlJc w:val="left"/>
      <w:pPr>
        <w:ind w:left="2896" w:hanging="420"/>
      </w:pPr>
      <w:rPr>
        <w:rFonts w:hint="default"/>
        <w:lang w:val="ru-RU" w:eastAsia="en-US"/>
      </w:rPr>
    </w:lvl>
    <w:lvl w:ilvl="3">
      <w:numFmt w:val="bullet"/>
      <w:lvlText w:val="•"/>
      <w:lvlJc w:val="left"/>
      <w:pPr>
        <w:ind w:left="3874" w:hanging="420"/>
      </w:pPr>
      <w:rPr>
        <w:rFonts w:hint="default"/>
        <w:lang w:val="ru-RU" w:eastAsia="en-US"/>
      </w:rPr>
    </w:lvl>
    <w:lvl w:ilvl="4">
      <w:numFmt w:val="bullet"/>
      <w:lvlText w:val="•"/>
      <w:lvlJc w:val="left"/>
      <w:pPr>
        <w:ind w:left="4852" w:hanging="420"/>
      </w:pPr>
      <w:rPr>
        <w:rFonts w:hint="default"/>
        <w:lang w:val="ru-RU" w:eastAsia="en-US"/>
      </w:rPr>
    </w:lvl>
    <w:lvl w:ilvl="5">
      <w:numFmt w:val="bullet"/>
      <w:lvlText w:val="•"/>
      <w:lvlJc w:val="left"/>
      <w:pPr>
        <w:ind w:left="5830" w:hanging="420"/>
      </w:pPr>
      <w:rPr>
        <w:rFonts w:hint="default"/>
        <w:lang w:val="ru-RU" w:eastAsia="en-US"/>
      </w:rPr>
    </w:lvl>
    <w:lvl w:ilvl="6">
      <w:numFmt w:val="bullet"/>
      <w:lvlText w:val="•"/>
      <w:lvlJc w:val="left"/>
      <w:pPr>
        <w:ind w:left="6808" w:hanging="420"/>
      </w:pPr>
      <w:rPr>
        <w:rFonts w:hint="default"/>
        <w:lang w:val="ru-RU" w:eastAsia="en-US"/>
      </w:rPr>
    </w:lvl>
    <w:lvl w:ilvl="7">
      <w:numFmt w:val="bullet"/>
      <w:lvlText w:val="•"/>
      <w:lvlJc w:val="left"/>
      <w:pPr>
        <w:ind w:left="7786" w:hanging="420"/>
      </w:pPr>
      <w:rPr>
        <w:rFonts w:hint="default"/>
        <w:lang w:val="ru-RU" w:eastAsia="en-US"/>
      </w:rPr>
    </w:lvl>
    <w:lvl w:ilvl="8">
      <w:numFmt w:val="bullet"/>
      <w:lvlText w:val="•"/>
      <w:lvlJc w:val="left"/>
      <w:pPr>
        <w:ind w:left="8764" w:hanging="420"/>
      </w:pPr>
      <w:rPr>
        <w:rFonts w:hint="default"/>
        <w:lang w:val="ru-RU" w:eastAsia="en-US"/>
      </w:rPr>
    </w:lvl>
  </w:abstractNum>
  <w:abstractNum w:abstractNumId="10">
    <w:nsid w:val="54A63A78"/>
    <w:multiLevelType w:val="multilevel"/>
    <w:tmpl w:val="940AB33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79C005D2"/>
    <w:multiLevelType w:val="multilevel"/>
    <w:tmpl w:val="B77CB396"/>
    <w:lvl w:ilvl="0">
      <w:start w:val="1"/>
      <w:numFmt w:val="decimal"/>
      <w:lvlText w:val="%1."/>
      <w:lvlJc w:val="left"/>
      <w:pPr>
        <w:ind w:left="4237" w:hanging="240"/>
        <w:jc w:val="right"/>
      </w:pPr>
      <w:rPr>
        <w:rFonts w:hint="default"/>
        <w:b/>
        <w:bCs/>
        <w:spacing w:val="-2"/>
        <w:w w:val="100"/>
        <w:lang w:val="ru-RU" w:eastAsia="en-US"/>
      </w:rPr>
    </w:lvl>
    <w:lvl w:ilvl="1">
      <w:start w:val="1"/>
      <w:numFmt w:val="decimal"/>
      <w:lvlText w:val="%1.%2."/>
      <w:lvlJc w:val="left"/>
      <w:pPr>
        <w:ind w:left="1042" w:hanging="474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/>
      </w:rPr>
    </w:lvl>
    <w:lvl w:ilvl="2">
      <w:numFmt w:val="bullet"/>
      <w:lvlText w:val="•"/>
      <w:lvlJc w:val="left"/>
      <w:pPr>
        <w:ind w:left="4960" w:hanging="474"/>
      </w:pPr>
      <w:rPr>
        <w:rFonts w:hint="default"/>
        <w:lang w:val="ru-RU" w:eastAsia="en-US"/>
      </w:rPr>
    </w:lvl>
    <w:lvl w:ilvl="3">
      <w:numFmt w:val="bullet"/>
      <w:lvlText w:val="•"/>
      <w:lvlJc w:val="left"/>
      <w:pPr>
        <w:ind w:left="5680" w:hanging="474"/>
      </w:pPr>
      <w:rPr>
        <w:rFonts w:hint="default"/>
        <w:lang w:val="ru-RU" w:eastAsia="en-US"/>
      </w:rPr>
    </w:lvl>
    <w:lvl w:ilvl="4">
      <w:numFmt w:val="bullet"/>
      <w:lvlText w:val="•"/>
      <w:lvlJc w:val="left"/>
      <w:pPr>
        <w:ind w:left="6400" w:hanging="474"/>
      </w:pPr>
      <w:rPr>
        <w:rFonts w:hint="default"/>
        <w:lang w:val="ru-RU" w:eastAsia="en-US"/>
      </w:rPr>
    </w:lvl>
    <w:lvl w:ilvl="5">
      <w:numFmt w:val="bullet"/>
      <w:lvlText w:val="•"/>
      <w:lvlJc w:val="left"/>
      <w:pPr>
        <w:ind w:left="7120" w:hanging="474"/>
      </w:pPr>
      <w:rPr>
        <w:rFonts w:hint="default"/>
        <w:lang w:val="ru-RU" w:eastAsia="en-US"/>
      </w:rPr>
    </w:lvl>
    <w:lvl w:ilvl="6">
      <w:numFmt w:val="bullet"/>
      <w:lvlText w:val="•"/>
      <w:lvlJc w:val="left"/>
      <w:pPr>
        <w:ind w:left="7840" w:hanging="474"/>
      </w:pPr>
      <w:rPr>
        <w:rFonts w:hint="default"/>
        <w:lang w:val="ru-RU" w:eastAsia="en-US"/>
      </w:rPr>
    </w:lvl>
    <w:lvl w:ilvl="7">
      <w:numFmt w:val="bullet"/>
      <w:lvlText w:val="•"/>
      <w:lvlJc w:val="left"/>
      <w:pPr>
        <w:ind w:left="8560" w:hanging="474"/>
      </w:pPr>
      <w:rPr>
        <w:rFonts w:hint="default"/>
        <w:lang w:val="ru-RU" w:eastAsia="en-US"/>
      </w:rPr>
    </w:lvl>
    <w:lvl w:ilvl="8">
      <w:numFmt w:val="bullet"/>
      <w:lvlText w:val="•"/>
      <w:lvlJc w:val="left"/>
      <w:pPr>
        <w:ind w:left="9280" w:hanging="474"/>
      </w:pPr>
      <w:rPr>
        <w:rFonts w:hint="default"/>
        <w:lang w:val="ru-RU" w:eastAsia="en-US"/>
      </w:rPr>
    </w:lvl>
  </w:abstractNum>
  <w:abstractNum w:abstractNumId="12">
    <w:nsid w:val="7E6C48E7"/>
    <w:multiLevelType w:val="multilevel"/>
    <w:tmpl w:val="20DE2660"/>
    <w:lvl w:ilvl="0">
      <w:start w:val="2"/>
      <w:numFmt w:val="decimal"/>
      <w:lvlText w:val="%1."/>
      <w:lvlJc w:val="left"/>
      <w:pPr>
        <w:ind w:left="2771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1"/>
  </w:num>
  <w:num w:numId="2">
    <w:abstractNumId w:val="8"/>
  </w:num>
  <w:num w:numId="3">
    <w:abstractNumId w:val="12"/>
  </w:num>
  <w:num w:numId="4">
    <w:abstractNumId w:val="3"/>
  </w:num>
  <w:num w:numId="5">
    <w:abstractNumId w:val="4"/>
  </w:num>
  <w:num w:numId="6">
    <w:abstractNumId w:val="5"/>
  </w:num>
  <w:num w:numId="7">
    <w:abstractNumId w:val="10"/>
  </w:num>
  <w:num w:numId="8">
    <w:abstractNumId w:val="6"/>
  </w:num>
  <w:num w:numId="9">
    <w:abstractNumId w:val="1"/>
  </w:num>
  <w:num w:numId="10">
    <w:abstractNumId w:val="0"/>
  </w:num>
  <w:num w:numId="11">
    <w:abstractNumId w:val="7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085"/>
    <w:rsid w:val="000B5085"/>
    <w:rsid w:val="00776FC4"/>
    <w:rsid w:val="009F7D70"/>
    <w:rsid w:val="00AD7A4C"/>
    <w:rsid w:val="00B513FC"/>
    <w:rsid w:val="00DF1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776FC4"/>
    <w:pPr>
      <w:widowControl w:val="0"/>
      <w:autoSpaceDE w:val="0"/>
      <w:autoSpaceDN w:val="0"/>
      <w:spacing w:after="0" w:line="240" w:lineRule="auto"/>
      <w:ind w:left="1412" w:hanging="241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76FC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List Paragraph"/>
    <w:basedOn w:val="a"/>
    <w:qFormat/>
    <w:rsid w:val="00776FC4"/>
    <w:pPr>
      <w:widowControl w:val="0"/>
      <w:autoSpaceDE w:val="0"/>
      <w:autoSpaceDN w:val="0"/>
      <w:spacing w:after="0" w:line="240" w:lineRule="auto"/>
      <w:ind w:left="520"/>
      <w:jc w:val="both"/>
    </w:pPr>
    <w:rPr>
      <w:rFonts w:ascii="Times New Roman" w:eastAsia="Times New Roman" w:hAnsi="Times New Roman" w:cs="Times New Roman"/>
    </w:rPr>
  </w:style>
  <w:style w:type="paragraph" w:styleId="a4">
    <w:name w:val="Body Text"/>
    <w:basedOn w:val="a"/>
    <w:link w:val="a5"/>
    <w:qFormat/>
    <w:rsid w:val="00776FC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rsid w:val="00776FC4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F7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7D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776FC4"/>
    <w:pPr>
      <w:widowControl w:val="0"/>
      <w:autoSpaceDE w:val="0"/>
      <w:autoSpaceDN w:val="0"/>
      <w:spacing w:after="0" w:line="240" w:lineRule="auto"/>
      <w:ind w:left="1412" w:hanging="241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76FC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List Paragraph"/>
    <w:basedOn w:val="a"/>
    <w:qFormat/>
    <w:rsid w:val="00776FC4"/>
    <w:pPr>
      <w:widowControl w:val="0"/>
      <w:autoSpaceDE w:val="0"/>
      <w:autoSpaceDN w:val="0"/>
      <w:spacing w:after="0" w:line="240" w:lineRule="auto"/>
      <w:ind w:left="520"/>
      <w:jc w:val="both"/>
    </w:pPr>
    <w:rPr>
      <w:rFonts w:ascii="Times New Roman" w:eastAsia="Times New Roman" w:hAnsi="Times New Roman" w:cs="Times New Roman"/>
    </w:rPr>
  </w:style>
  <w:style w:type="paragraph" w:styleId="a4">
    <w:name w:val="Body Text"/>
    <w:basedOn w:val="a"/>
    <w:link w:val="a5"/>
    <w:qFormat/>
    <w:rsid w:val="00776FC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rsid w:val="00776FC4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F7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7D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3146</Words>
  <Characters>17933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2020-12-29T08:27:00Z</cp:lastPrinted>
  <dcterms:created xsi:type="dcterms:W3CDTF">2020-12-29T08:05:00Z</dcterms:created>
  <dcterms:modified xsi:type="dcterms:W3CDTF">2020-12-29T08:28:00Z</dcterms:modified>
</cp:coreProperties>
</file>