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B4" w:rsidRDefault="002977B4" w:rsidP="002977B4">
      <w:pPr>
        <w:pStyle w:val="Default"/>
      </w:pPr>
    </w:p>
    <w:p w:rsidR="002977B4" w:rsidRDefault="002977B4" w:rsidP="002977B4">
      <w:pPr>
        <w:pStyle w:val="Default"/>
      </w:pPr>
      <w:r>
        <w:t xml:space="preserve"> </w:t>
      </w:r>
    </w:p>
    <w:p w:rsidR="0012699F" w:rsidRPr="0012699F" w:rsidRDefault="0012699F" w:rsidP="0012699F">
      <w:pPr>
        <w:pStyle w:val="Default"/>
        <w:jc w:val="center"/>
        <w:rPr>
          <w:rFonts w:ascii="Times New Roman" w:hAnsi="Times New Roman" w:cs="Times New Roman"/>
          <w:b/>
          <w:szCs w:val="20"/>
          <w:u w:val="single"/>
        </w:rPr>
      </w:pPr>
      <w:r w:rsidRPr="0012699F">
        <w:rPr>
          <w:rFonts w:ascii="Times New Roman" w:hAnsi="Times New Roman" w:cs="Times New Roman"/>
          <w:b/>
          <w:szCs w:val="20"/>
          <w:u w:val="single"/>
        </w:rPr>
        <w:t>История ремней</w:t>
      </w:r>
    </w:p>
    <w:p w:rsidR="0012699F" w:rsidRDefault="0012699F" w:rsidP="007D60BB">
      <w:pPr>
        <w:pStyle w:val="Default"/>
        <w:ind w:left="142"/>
        <w:jc w:val="both"/>
        <w:rPr>
          <w:rFonts w:ascii="Times New Roman" w:hAnsi="Times New Roman" w:cs="Times New Roman"/>
          <w:sz w:val="22"/>
          <w:szCs w:val="20"/>
        </w:rPr>
      </w:pP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Pr="0012699F">
        <w:rPr>
          <w:rFonts w:ascii="Times New Roman" w:hAnsi="Times New Roman" w:cs="Times New Roman"/>
          <w:sz w:val="22"/>
          <w:szCs w:val="20"/>
        </w:rPr>
        <w:t>П</w:t>
      </w:r>
      <w:r w:rsidR="002977B4" w:rsidRPr="0012699F">
        <w:rPr>
          <w:rFonts w:ascii="Times New Roman" w:hAnsi="Times New Roman" w:cs="Times New Roman"/>
          <w:sz w:val="22"/>
          <w:szCs w:val="20"/>
        </w:rPr>
        <w:t xml:space="preserve">ервый патент на ремень безопасности для </w:t>
      </w:r>
      <w:proofErr w:type="gramStart"/>
      <w:r w:rsidR="002977B4" w:rsidRPr="0012699F">
        <w:rPr>
          <w:rFonts w:ascii="Times New Roman" w:hAnsi="Times New Roman" w:cs="Times New Roman"/>
          <w:sz w:val="22"/>
          <w:szCs w:val="20"/>
        </w:rPr>
        <w:t>ко- лесных</w:t>
      </w:r>
      <w:proofErr w:type="gramEnd"/>
      <w:r w:rsidR="002977B4" w:rsidRPr="0012699F">
        <w:rPr>
          <w:rFonts w:ascii="Times New Roman" w:hAnsi="Times New Roman" w:cs="Times New Roman"/>
          <w:sz w:val="22"/>
          <w:szCs w:val="20"/>
        </w:rPr>
        <w:t xml:space="preserve"> экипажей был выдан в США Эдварду </w:t>
      </w:r>
      <w:proofErr w:type="spellStart"/>
      <w:r w:rsidR="002977B4" w:rsidRPr="0012699F">
        <w:rPr>
          <w:rFonts w:ascii="Times New Roman" w:hAnsi="Times New Roman" w:cs="Times New Roman"/>
          <w:sz w:val="22"/>
          <w:szCs w:val="20"/>
        </w:rPr>
        <w:t>Клэг</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хорну</w:t>
      </w:r>
      <w:proofErr w:type="spellEnd"/>
      <w:r w:rsidR="002977B4" w:rsidRPr="0012699F">
        <w:rPr>
          <w:rFonts w:ascii="Times New Roman" w:hAnsi="Times New Roman" w:cs="Times New Roman"/>
          <w:sz w:val="22"/>
          <w:szCs w:val="20"/>
        </w:rPr>
        <w:t xml:space="preserve"> 10 февраля 1885 года. Но только через 45 лет инженеры начали эксперименты по использованию поясных двухточечных ремней. И лишь спустя еще 21 год, в 1956 году, компании </w:t>
      </w:r>
      <w:proofErr w:type="spellStart"/>
      <w:r w:rsidR="002977B4" w:rsidRPr="0012699F">
        <w:rPr>
          <w:rFonts w:ascii="Times New Roman" w:hAnsi="Times New Roman" w:cs="Times New Roman"/>
          <w:sz w:val="22"/>
          <w:szCs w:val="20"/>
        </w:rPr>
        <w:t>Ford</w:t>
      </w:r>
      <w:proofErr w:type="spellEnd"/>
      <w:r w:rsidR="002977B4" w:rsidRPr="0012699F">
        <w:rPr>
          <w:rFonts w:ascii="Times New Roman" w:hAnsi="Times New Roman" w:cs="Times New Roman"/>
          <w:sz w:val="22"/>
          <w:szCs w:val="20"/>
        </w:rPr>
        <w:t xml:space="preserve"> и </w:t>
      </w:r>
      <w:proofErr w:type="spellStart"/>
      <w:r w:rsidR="002977B4" w:rsidRPr="0012699F">
        <w:rPr>
          <w:rFonts w:ascii="Times New Roman" w:hAnsi="Times New Roman" w:cs="Times New Roman"/>
          <w:sz w:val="22"/>
          <w:szCs w:val="20"/>
        </w:rPr>
        <w:t>Chrysler</w:t>
      </w:r>
      <w:proofErr w:type="spellEnd"/>
      <w:r w:rsidR="002977B4" w:rsidRPr="0012699F">
        <w:rPr>
          <w:rFonts w:ascii="Times New Roman" w:hAnsi="Times New Roman" w:cs="Times New Roman"/>
          <w:sz w:val="22"/>
          <w:szCs w:val="20"/>
        </w:rPr>
        <w:t xml:space="preserve"> в Америке 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в Европе предложили двухточечные ремни в качестве дополнительного оборудования. Трехточечный же диагонально- поясной ремень был изобретен шведом Нильсом </w:t>
      </w:r>
      <w:proofErr w:type="spellStart"/>
      <w:r w:rsidR="002977B4" w:rsidRPr="0012699F">
        <w:rPr>
          <w:rFonts w:ascii="Times New Roman" w:hAnsi="Times New Roman" w:cs="Times New Roman"/>
          <w:sz w:val="22"/>
          <w:szCs w:val="20"/>
        </w:rPr>
        <w:t>Болином</w:t>
      </w:r>
      <w:proofErr w:type="spellEnd"/>
      <w:r w:rsidR="002977B4" w:rsidRPr="0012699F">
        <w:rPr>
          <w:rFonts w:ascii="Times New Roman" w:hAnsi="Times New Roman" w:cs="Times New Roman"/>
          <w:sz w:val="22"/>
          <w:szCs w:val="20"/>
        </w:rPr>
        <w:t xml:space="preserve"> спустя всего пару лет — в 1958 году. Со следующего года трехточечные ремни стали стандартным оборудованием на модели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P120 </w:t>
      </w:r>
      <w:proofErr w:type="spellStart"/>
      <w:r w:rsidR="002977B4" w:rsidRPr="0012699F">
        <w:rPr>
          <w:rFonts w:ascii="Times New Roman" w:hAnsi="Times New Roman" w:cs="Times New Roman"/>
          <w:sz w:val="22"/>
          <w:szCs w:val="20"/>
        </w:rPr>
        <w:t>Amazon</w:t>
      </w:r>
      <w:proofErr w:type="spellEnd"/>
      <w:r w:rsidR="002977B4" w:rsidRPr="0012699F">
        <w:rPr>
          <w:rFonts w:ascii="Times New Roman" w:hAnsi="Times New Roman" w:cs="Times New Roman"/>
          <w:sz w:val="22"/>
          <w:szCs w:val="20"/>
        </w:rPr>
        <w:t xml:space="preserve">. А с 1967 года все автомобили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начали оборудовать трехточечными ремнями и на заднем сиденье.</w:t>
      </w: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002977B4" w:rsidRPr="0012699F">
        <w:rPr>
          <w:rFonts w:ascii="Times New Roman" w:hAnsi="Times New Roman" w:cs="Times New Roman"/>
          <w:sz w:val="22"/>
          <w:szCs w:val="20"/>
        </w:rPr>
        <w:t xml:space="preserve">С тех пор в конструкции этого простого и надежного удерживающего устройства принципиально ничего не поменялось. Инерционные катушки, </w:t>
      </w:r>
      <w:r>
        <w:rPr>
          <w:rFonts w:ascii="Times New Roman" w:hAnsi="Times New Roman" w:cs="Times New Roman"/>
          <w:sz w:val="22"/>
          <w:szCs w:val="20"/>
        </w:rPr>
        <w:t>ис</w:t>
      </w:r>
      <w:r w:rsidR="002977B4" w:rsidRPr="0012699F">
        <w:rPr>
          <w:rFonts w:ascii="Times New Roman" w:hAnsi="Times New Roman" w:cs="Times New Roman"/>
          <w:sz w:val="22"/>
          <w:szCs w:val="20"/>
        </w:rPr>
        <w:t xml:space="preserve">ключившие муторную процедуру подгонки ремня по длине, запатентовали французы Жан-Клод </w:t>
      </w:r>
      <w:proofErr w:type="spellStart"/>
      <w:r w:rsidR="002977B4" w:rsidRPr="0012699F">
        <w:rPr>
          <w:rFonts w:ascii="Times New Roman" w:hAnsi="Times New Roman" w:cs="Times New Roman"/>
          <w:sz w:val="22"/>
          <w:szCs w:val="20"/>
        </w:rPr>
        <w:t>Омон</w:t>
      </w:r>
      <w:proofErr w:type="spellEnd"/>
      <w:r w:rsidR="002977B4" w:rsidRPr="0012699F">
        <w:rPr>
          <w:rFonts w:ascii="Times New Roman" w:hAnsi="Times New Roman" w:cs="Times New Roman"/>
          <w:sz w:val="22"/>
          <w:szCs w:val="20"/>
        </w:rPr>
        <w:t xml:space="preserve"> и Патрик Даниэль в 1964 году. А </w:t>
      </w:r>
      <w:proofErr w:type="spellStart"/>
      <w:proofErr w:type="gramStart"/>
      <w:r w:rsidR="002977B4" w:rsidRPr="0012699F">
        <w:rPr>
          <w:rFonts w:ascii="Times New Roman" w:hAnsi="Times New Roman" w:cs="Times New Roman"/>
          <w:sz w:val="22"/>
          <w:szCs w:val="20"/>
        </w:rPr>
        <w:t>пиротехни</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ческие</w:t>
      </w:r>
      <w:proofErr w:type="spellEnd"/>
      <w:proofErr w:type="gram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преднатяжители</w:t>
      </w:r>
      <w:proofErr w:type="spellEnd"/>
      <w:r w:rsidR="002977B4" w:rsidRPr="0012699F">
        <w:rPr>
          <w:rFonts w:ascii="Times New Roman" w:hAnsi="Times New Roman" w:cs="Times New Roman"/>
          <w:sz w:val="22"/>
          <w:szCs w:val="20"/>
        </w:rPr>
        <w:t xml:space="preserve"> впервые появились в 1979 году на Мерседесе S-класса серии W126 вместе с водительской подушкой безопасности.</w:t>
      </w:r>
    </w:p>
    <w:p w:rsidR="00C43C20" w:rsidRPr="0012699F" w:rsidRDefault="002977B4" w:rsidP="007D60BB">
      <w:pPr>
        <w:ind w:left="142"/>
        <w:jc w:val="both"/>
        <w:rPr>
          <w:rFonts w:ascii="Times New Roman" w:hAnsi="Times New Roman" w:cs="Times New Roman"/>
          <w:szCs w:val="20"/>
        </w:rPr>
      </w:pPr>
      <w:r w:rsidRPr="0012699F">
        <w:rPr>
          <w:rFonts w:ascii="Times New Roman" w:hAnsi="Times New Roman" w:cs="Times New Roman"/>
          <w:szCs w:val="20"/>
        </w:rPr>
        <w:t>Сейчас во всех странах Европы пристегиваться обязаны все пассажиры легковых автомобилей — и спереди, и сзади.</w:t>
      </w:r>
    </w:p>
    <w:p w:rsidR="002977B4" w:rsidRDefault="002977B4" w:rsidP="0012699F">
      <w:pPr>
        <w:jc w:val="right"/>
        <w:rPr>
          <w:sz w:val="20"/>
          <w:szCs w:val="20"/>
        </w:rPr>
      </w:pPr>
    </w:p>
    <w:p w:rsidR="002977B4" w:rsidRDefault="002977B4" w:rsidP="0012699F">
      <w:pPr>
        <w:jc w:val="right"/>
        <w:rPr>
          <w:sz w:val="20"/>
          <w:szCs w:val="20"/>
        </w:rPr>
      </w:pPr>
    </w:p>
    <w:p w:rsidR="002977B4" w:rsidRDefault="002977B4" w:rsidP="002977B4">
      <w:pPr>
        <w:rPr>
          <w:sz w:val="20"/>
          <w:szCs w:val="20"/>
        </w:rPr>
      </w:pPr>
    </w:p>
    <w:p w:rsidR="002977B4" w:rsidRDefault="002977B4" w:rsidP="002977B4">
      <w:pPr>
        <w:rPr>
          <w:sz w:val="20"/>
          <w:szCs w:val="20"/>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Собираясь в дорогу с ребенком, помните, его жизнь слишком ценна и хрупка, чтобы ею рисковать!</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Будьте серьезны и ответственны в вопросах безопасности вашего малыша.</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И пусть ребенок приносит вам только счастье и радость.</w:t>
      </w:r>
    </w:p>
    <w:p w:rsidR="002977B4" w:rsidRDefault="002977B4" w:rsidP="0012699F">
      <w:pPr>
        <w:jc w:val="center"/>
      </w:pPr>
      <w:r>
        <w:rPr>
          <w:noProof/>
          <w:lang w:eastAsia="ru-RU"/>
        </w:rPr>
        <w:drawing>
          <wp:inline distT="0" distB="0" distL="0" distR="0">
            <wp:extent cx="1247775" cy="1495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50458" cy="1498640"/>
                    </a:xfrm>
                    <a:prstGeom prst="rect">
                      <a:avLst/>
                    </a:prstGeom>
                    <a:noFill/>
                    <a:ln w="9525">
                      <a:noFill/>
                      <a:miter lim="800000"/>
                      <a:headEnd/>
                      <a:tailEnd/>
                    </a:ln>
                  </pic:spPr>
                </pic:pic>
              </a:graphicData>
            </a:graphic>
          </wp:inline>
        </w:drawing>
      </w: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12699F" w:rsidRDefault="0012699F" w:rsidP="0012699F">
      <w:pPr>
        <w:jc w:val="center"/>
        <w:rPr>
          <w:rFonts w:ascii="Times New Roman" w:hAnsi="Times New Roman" w:cs="Times New Roman"/>
          <w:b/>
          <w:bCs/>
          <w:color w:val="000000"/>
          <w:sz w:val="34"/>
          <w:szCs w:val="34"/>
        </w:rPr>
      </w:pPr>
      <w:r>
        <w:rPr>
          <w:rFonts w:ascii="Times New Roman" w:hAnsi="Times New Roman" w:cs="Times New Roman"/>
          <w:b/>
          <w:bCs/>
          <w:color w:val="000000"/>
          <w:sz w:val="34"/>
          <w:szCs w:val="34"/>
        </w:rPr>
        <w:t>Удачи на дорогах</w:t>
      </w:r>
      <w:r w:rsidR="002977B4" w:rsidRPr="0012699F">
        <w:rPr>
          <w:rFonts w:ascii="Times New Roman" w:hAnsi="Times New Roman" w:cs="Times New Roman"/>
          <w:b/>
          <w:bCs/>
          <w:color w:val="000000"/>
          <w:sz w:val="34"/>
          <w:szCs w:val="34"/>
        </w:rPr>
        <w:t>!</w:t>
      </w:r>
    </w:p>
    <w:p w:rsidR="0012699F" w:rsidRDefault="0012699F" w:rsidP="0012699F">
      <w:pPr>
        <w:spacing w:after="0"/>
        <w:jc w:val="center"/>
        <w:rPr>
          <w:rFonts w:ascii="Times New Roman" w:hAnsi="Times New Roman" w:cs="Times New Roman"/>
          <w:b/>
          <w:bCs/>
          <w:color w:val="000000"/>
          <w:szCs w:val="34"/>
        </w:rPr>
      </w:pPr>
    </w:p>
    <w:p w:rsidR="002977B4" w:rsidRDefault="002977B4" w:rsidP="0012699F">
      <w:pPr>
        <w:spacing w:after="0"/>
        <w:rPr>
          <w:rFonts w:ascii="Times New Roman" w:hAnsi="Times New Roman" w:cs="Times New Roman"/>
          <w:b/>
          <w:bCs/>
          <w:color w:val="000000"/>
          <w:szCs w:val="34"/>
        </w:rPr>
      </w:pPr>
      <w:bookmarkStart w:id="0" w:name="_GoBack"/>
      <w:bookmarkEnd w:id="0"/>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2977B4" w:rsidRDefault="002977B4" w:rsidP="00CA6DC1">
      <w:pPr>
        <w:autoSpaceDE w:val="0"/>
        <w:autoSpaceDN w:val="0"/>
        <w:adjustRightInd w:val="0"/>
        <w:spacing w:after="0" w:line="240" w:lineRule="auto"/>
        <w:jc w:val="center"/>
        <w:rPr>
          <w:rFonts w:ascii="Book Antiqua" w:hAnsi="Book Antiqua" w:cs="Book Antiqua"/>
          <w:b/>
          <w:color w:val="000000"/>
          <w:sz w:val="28"/>
          <w:szCs w:val="28"/>
        </w:rPr>
      </w:pPr>
      <w:r w:rsidRPr="0012699F">
        <w:rPr>
          <w:rFonts w:ascii="Book Antiqua" w:hAnsi="Book Antiqua" w:cs="Book Antiqua"/>
          <w:b/>
          <w:color w:val="000000"/>
          <w:sz w:val="28"/>
          <w:szCs w:val="28"/>
        </w:rPr>
        <w:t>Р</w:t>
      </w:r>
      <w:r w:rsidRPr="002977B4">
        <w:rPr>
          <w:rFonts w:ascii="Book Antiqua" w:hAnsi="Book Antiqua" w:cs="Book Antiqua"/>
          <w:b/>
          <w:color w:val="000000"/>
          <w:sz w:val="28"/>
          <w:szCs w:val="28"/>
        </w:rPr>
        <w:t>О Д И Т Е Л Я М —</w:t>
      </w:r>
    </w:p>
    <w:p w:rsidR="002977B4" w:rsidRPr="0012699F" w:rsidRDefault="002977B4" w:rsidP="00CA6DC1">
      <w:pPr>
        <w:jc w:val="center"/>
        <w:rPr>
          <w:rFonts w:ascii="Book Antiqua" w:hAnsi="Book Antiqua" w:cs="Book Antiqua"/>
          <w:b/>
          <w:color w:val="000000"/>
          <w:sz w:val="28"/>
          <w:szCs w:val="28"/>
        </w:rPr>
      </w:pPr>
      <w:r w:rsidRPr="0012699F">
        <w:rPr>
          <w:rFonts w:ascii="Book Antiqua" w:hAnsi="Book Antiqua" w:cs="Book Antiqua"/>
          <w:b/>
          <w:color w:val="000000"/>
          <w:sz w:val="28"/>
          <w:szCs w:val="28"/>
        </w:rPr>
        <w:t xml:space="preserve">В О Д И Т Е Л Я </w:t>
      </w:r>
      <w:proofErr w:type="gramStart"/>
      <w:r w:rsidRPr="0012699F">
        <w:rPr>
          <w:rFonts w:ascii="Book Antiqua" w:hAnsi="Book Antiqua" w:cs="Book Antiqua"/>
          <w:b/>
          <w:color w:val="000000"/>
          <w:sz w:val="28"/>
          <w:szCs w:val="28"/>
        </w:rPr>
        <w:t>М !</w:t>
      </w:r>
      <w:proofErr w:type="gramEnd"/>
    </w:p>
    <w:p w:rsidR="002977B4" w:rsidRDefault="002977B4" w:rsidP="002977B4">
      <w:pPr>
        <w:jc w:val="center"/>
        <w:rPr>
          <w:rFonts w:ascii="Times New Roman" w:hAnsi="Times New Roman" w:cs="Times New Roman"/>
          <w:b/>
          <w:bCs/>
          <w:color w:val="000000"/>
          <w:szCs w:val="34"/>
        </w:rPr>
      </w:pPr>
    </w:p>
    <w:p w:rsidR="0012699F" w:rsidRDefault="0012699F" w:rsidP="002977B4">
      <w:pPr>
        <w:jc w:val="center"/>
        <w:rPr>
          <w:rFonts w:ascii="Times New Roman" w:hAnsi="Times New Roman" w:cs="Times New Roman"/>
          <w:b/>
          <w:bCs/>
          <w:color w:val="000000"/>
          <w:szCs w:val="34"/>
        </w:rPr>
      </w:pPr>
    </w:p>
    <w:p w:rsidR="002977B4" w:rsidRDefault="002977B4" w:rsidP="002977B4">
      <w:pPr>
        <w:jc w:val="center"/>
        <w:rPr>
          <w:rFonts w:ascii="Times New Roman" w:hAnsi="Times New Roman" w:cs="Times New Roman"/>
          <w:b/>
          <w:bCs/>
          <w:color w:val="000000"/>
          <w:szCs w:val="34"/>
        </w:rPr>
      </w:pPr>
      <w:r>
        <w:rPr>
          <w:rFonts w:ascii="Times New Roman" w:hAnsi="Times New Roman" w:cs="Times New Roman"/>
          <w:b/>
          <w:bCs/>
          <w:noProof/>
          <w:color w:val="000000"/>
          <w:szCs w:val="34"/>
          <w:lang w:eastAsia="ru-RU"/>
        </w:rPr>
        <w:drawing>
          <wp:inline distT="0" distB="0" distL="0" distR="0">
            <wp:extent cx="2959100" cy="1481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59100" cy="1481865"/>
                    </a:xfrm>
                    <a:prstGeom prst="rect">
                      <a:avLst/>
                    </a:prstGeom>
                    <a:noFill/>
                    <a:ln w="9525">
                      <a:noFill/>
                      <a:miter lim="800000"/>
                      <a:headEnd/>
                      <a:tailEnd/>
                    </a:ln>
                  </pic:spPr>
                </pic:pic>
              </a:graphicData>
            </a:graphic>
          </wp:inline>
        </w:drawing>
      </w:r>
    </w:p>
    <w:p w:rsid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12699F" w:rsidRPr="002977B4" w:rsidRDefault="0012699F"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Default="002977B4" w:rsidP="00CA6DC1">
      <w:pPr>
        <w:jc w:val="center"/>
        <w:rPr>
          <w:rFonts w:ascii="Book Antiqua" w:hAnsi="Book Antiqua" w:cs="Book Antiqua"/>
          <w:color w:val="000000"/>
          <w:sz w:val="32"/>
          <w:szCs w:val="32"/>
        </w:rPr>
      </w:pPr>
      <w:r w:rsidRPr="002977B4">
        <w:rPr>
          <w:rFonts w:ascii="Book Antiqua" w:hAnsi="Book Antiqua" w:cs="Book Antiqua"/>
          <w:color w:val="000000"/>
          <w:sz w:val="32"/>
          <w:szCs w:val="32"/>
        </w:rPr>
        <w:t>Установите детское кресло!</w:t>
      </w: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Pr="0012699F" w:rsidRDefault="0012699F" w:rsidP="0012699F">
      <w:pPr>
        <w:autoSpaceDE w:val="0"/>
        <w:autoSpaceDN w:val="0"/>
        <w:adjustRightInd w:val="0"/>
        <w:spacing w:after="0" w:line="240" w:lineRule="auto"/>
        <w:rPr>
          <w:rFonts w:ascii="Book Antiqua" w:hAnsi="Book Antiqua" w:cs="Book Antiqua"/>
          <w:color w:val="000000"/>
          <w:sz w:val="24"/>
          <w:szCs w:val="24"/>
        </w:rPr>
      </w:pPr>
      <w:r>
        <w:rPr>
          <w:rFonts w:ascii="Book Antiqua" w:hAnsi="Book Antiqua" w:cs="Book Antiqua"/>
          <w:noProof/>
          <w:color w:val="000000"/>
          <w:sz w:val="24"/>
          <w:szCs w:val="24"/>
          <w:lang w:eastAsia="ru-RU"/>
        </w:rPr>
        <w:lastRenderedPageBreak/>
        <w:drawing>
          <wp:inline distT="0" distB="0" distL="0" distR="0">
            <wp:extent cx="1285875" cy="1247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285875" cy="1247775"/>
                    </a:xfrm>
                    <a:prstGeom prst="rect">
                      <a:avLst/>
                    </a:prstGeom>
                    <a:noFill/>
                    <a:ln w="9525">
                      <a:noFill/>
                      <a:miter lim="800000"/>
                      <a:headEnd/>
                      <a:tailEnd/>
                    </a:ln>
                  </pic:spPr>
                </pic:pic>
              </a:graphicData>
            </a:graphic>
          </wp:inline>
        </w:drawing>
      </w:r>
    </w:p>
    <w:p w:rsidR="0012699F" w:rsidRDefault="0012699F" w:rsidP="0012699F">
      <w:pPr>
        <w:autoSpaceDE w:val="0"/>
        <w:autoSpaceDN w:val="0"/>
        <w:adjustRightInd w:val="0"/>
        <w:spacing w:after="0" w:line="240" w:lineRule="auto"/>
        <w:ind w:left="284"/>
        <w:rPr>
          <w:rFonts w:ascii="Book Antiqua" w:hAnsi="Book Antiqua" w:cs="Book Antiqua"/>
          <w:b/>
          <w:bCs/>
          <w:i/>
          <w:iCs/>
          <w:color w:val="000000"/>
        </w:rPr>
      </w:pPr>
    </w:p>
    <w:p w:rsidR="0012699F" w:rsidRPr="0012699F" w:rsidRDefault="008E7673" w:rsidP="008E7673">
      <w:pPr>
        <w:autoSpaceDE w:val="0"/>
        <w:autoSpaceDN w:val="0"/>
        <w:adjustRightInd w:val="0"/>
        <w:spacing w:after="0" w:line="240" w:lineRule="auto"/>
        <w:ind w:left="284"/>
        <w:jc w:val="center"/>
        <w:rPr>
          <w:rFonts w:ascii="Times New Roman" w:hAnsi="Times New Roman" w:cs="Times New Roman"/>
          <w:color w:val="000000"/>
          <w:sz w:val="24"/>
        </w:rPr>
      </w:pPr>
      <w:r>
        <w:rPr>
          <w:rFonts w:ascii="Times New Roman" w:hAnsi="Times New Roman" w:cs="Times New Roman"/>
          <w:b/>
          <w:bCs/>
          <w:i/>
          <w:iCs/>
          <w:color w:val="000000"/>
          <w:sz w:val="24"/>
        </w:rPr>
        <w:t>Подумайте о своем комфор</w:t>
      </w:r>
      <w:r w:rsidR="0012699F" w:rsidRPr="0012699F">
        <w:rPr>
          <w:rFonts w:ascii="Times New Roman" w:hAnsi="Times New Roman" w:cs="Times New Roman"/>
          <w:b/>
          <w:bCs/>
          <w:i/>
          <w:iCs/>
          <w:color w:val="000000"/>
          <w:sz w:val="24"/>
        </w:rPr>
        <w:t>те 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9"/>
        </w:rPr>
      </w:pPr>
      <w:r w:rsidRPr="0012699F">
        <w:rPr>
          <w:rFonts w:ascii="Times New Roman" w:hAnsi="Times New Roman" w:cs="Times New Roman"/>
          <w:color w:val="000000"/>
          <w:sz w:val="20"/>
          <w:szCs w:val="19"/>
        </w:rPr>
        <w:t>Наклоните свое кресло п</w:t>
      </w:r>
      <w:r w:rsidR="008E7673">
        <w:rPr>
          <w:rFonts w:ascii="Times New Roman" w:hAnsi="Times New Roman" w:cs="Times New Roman"/>
          <w:color w:val="000000"/>
          <w:sz w:val="20"/>
          <w:szCs w:val="19"/>
        </w:rPr>
        <w:t>од удобным для вас углом и пристегнитесь ремнями безопасно</w:t>
      </w:r>
      <w:r w:rsidRPr="0012699F">
        <w:rPr>
          <w:rFonts w:ascii="Times New Roman" w:hAnsi="Times New Roman" w:cs="Times New Roman"/>
          <w:color w:val="000000"/>
          <w:sz w:val="20"/>
          <w:szCs w:val="19"/>
        </w:rPr>
        <w:t xml:space="preserve">сти так, чтобы они не стесняли ваших движений. Обратите </w:t>
      </w:r>
      <w:proofErr w:type="spellStart"/>
      <w:proofErr w:type="gramStart"/>
      <w:r w:rsidRPr="0012699F">
        <w:rPr>
          <w:rFonts w:ascii="Times New Roman" w:hAnsi="Times New Roman" w:cs="Times New Roman"/>
          <w:color w:val="000000"/>
          <w:sz w:val="20"/>
          <w:szCs w:val="19"/>
        </w:rPr>
        <w:t>вни</w:t>
      </w:r>
      <w:proofErr w:type="spellEnd"/>
      <w:r w:rsidRPr="0012699F">
        <w:rPr>
          <w:rFonts w:ascii="Times New Roman" w:hAnsi="Times New Roman" w:cs="Times New Roman"/>
          <w:color w:val="000000"/>
          <w:sz w:val="20"/>
          <w:szCs w:val="19"/>
        </w:rPr>
        <w:t>- мание</w:t>
      </w:r>
      <w:proofErr w:type="gramEnd"/>
      <w:r w:rsidRPr="0012699F">
        <w:rPr>
          <w:rFonts w:ascii="Times New Roman" w:hAnsi="Times New Roman" w:cs="Times New Roman"/>
          <w:color w:val="000000"/>
          <w:sz w:val="20"/>
          <w:szCs w:val="19"/>
        </w:rPr>
        <w:t xml:space="preserve"> на подголовник, который должен быть наклонен к затылку как можно ближе.</w:t>
      </w:r>
      <w:r w:rsidR="008E7673">
        <w:rPr>
          <w:rFonts w:ascii="Times New Roman" w:hAnsi="Times New Roman" w:cs="Times New Roman"/>
          <w:color w:val="000000"/>
          <w:sz w:val="20"/>
          <w:szCs w:val="19"/>
        </w:rPr>
        <w:t xml:space="preserve"> </w:t>
      </w:r>
      <w:r w:rsidR="008E7673">
        <w:rPr>
          <w:rFonts w:ascii="Times New Roman" w:hAnsi="Times New Roman" w:cs="Times New Roman"/>
          <w:b/>
          <w:bCs/>
          <w:i/>
          <w:iCs/>
          <w:color w:val="000000"/>
          <w:sz w:val="20"/>
          <w:szCs w:val="19"/>
        </w:rPr>
        <w:t>Следите за ситуацией на доро</w:t>
      </w:r>
      <w:r w:rsidRPr="0012699F">
        <w:rPr>
          <w:rFonts w:ascii="Times New Roman" w:hAnsi="Times New Roman" w:cs="Times New Roman"/>
          <w:b/>
          <w:bCs/>
          <w:i/>
          <w:iCs/>
          <w:color w:val="000000"/>
          <w:sz w:val="20"/>
          <w:szCs w:val="19"/>
        </w:rPr>
        <w:t>ге.</w:t>
      </w:r>
    </w:p>
    <w:p w:rsidR="0012699F" w:rsidRPr="0012699F" w:rsidRDefault="008E7673" w:rsidP="008E7673">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i/>
          <w:iCs/>
          <w:color w:val="000000"/>
          <w:sz w:val="24"/>
        </w:rPr>
        <w:t xml:space="preserve">    </w:t>
      </w:r>
      <w:r w:rsidR="0012699F" w:rsidRPr="0012699F">
        <w:rPr>
          <w:rFonts w:ascii="Times New Roman" w:hAnsi="Times New Roman" w:cs="Times New Roman"/>
          <w:b/>
          <w:bCs/>
          <w:i/>
          <w:iCs/>
          <w:color w:val="000000"/>
          <w:sz w:val="24"/>
        </w:rPr>
        <w:t>Пристегивайте ремни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proofErr w:type="gramStart"/>
      <w:r w:rsidRPr="0012699F">
        <w:rPr>
          <w:rFonts w:ascii="Times New Roman" w:hAnsi="Times New Roman" w:cs="Times New Roman"/>
          <w:b/>
          <w:bCs/>
          <w:i/>
          <w:iCs/>
          <w:color w:val="000000"/>
          <w:sz w:val="20"/>
          <w:szCs w:val="18"/>
        </w:rPr>
        <w:t>д</w:t>
      </w:r>
      <w:r w:rsidRPr="0012699F">
        <w:rPr>
          <w:rFonts w:ascii="Times New Roman" w:hAnsi="Times New Roman" w:cs="Times New Roman"/>
          <w:color w:val="000000"/>
          <w:sz w:val="20"/>
          <w:szCs w:val="18"/>
        </w:rPr>
        <w:t>аже</w:t>
      </w:r>
      <w:proofErr w:type="gramEnd"/>
      <w:r w:rsidRPr="0012699F">
        <w:rPr>
          <w:rFonts w:ascii="Times New Roman" w:hAnsi="Times New Roman" w:cs="Times New Roman"/>
          <w:color w:val="000000"/>
          <w:sz w:val="20"/>
          <w:szCs w:val="18"/>
        </w:rPr>
        <w:t xml:space="preserve"> если вы едете по знакомой дороге на </w:t>
      </w:r>
      <w:proofErr w:type="spellStart"/>
      <w:r w:rsidRPr="0012699F">
        <w:rPr>
          <w:rFonts w:ascii="Times New Roman" w:hAnsi="Times New Roman" w:cs="Times New Roman"/>
          <w:color w:val="000000"/>
          <w:sz w:val="20"/>
          <w:szCs w:val="18"/>
        </w:rPr>
        <w:t>неболь</w:t>
      </w:r>
      <w:proofErr w:type="spell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шое</w:t>
      </w:r>
      <w:proofErr w:type="spellEnd"/>
      <w:r w:rsidRPr="0012699F">
        <w:rPr>
          <w:rFonts w:ascii="Times New Roman" w:hAnsi="Times New Roman" w:cs="Times New Roman"/>
          <w:color w:val="000000"/>
          <w:sz w:val="20"/>
          <w:szCs w:val="18"/>
        </w:rPr>
        <w:t xml:space="preserve"> расстояние. Учтите, что 70% несчастных случаев, в которых погибают пассажиры, происходят в пределах первых 25 км пути.</w:t>
      </w:r>
    </w:p>
    <w:p w:rsidR="0012699F" w:rsidRPr="0012699F" w:rsidRDefault="008E7673" w:rsidP="008E7673">
      <w:pPr>
        <w:autoSpaceDE w:val="0"/>
        <w:autoSpaceDN w:val="0"/>
        <w:adjustRightInd w:val="0"/>
        <w:spacing w:after="0" w:line="240" w:lineRule="auto"/>
        <w:ind w:left="284" w:hanging="284"/>
        <w:jc w:val="both"/>
        <w:rPr>
          <w:rFonts w:ascii="Times New Roman" w:hAnsi="Times New Roman" w:cs="Times New Roman"/>
          <w:color w:val="000000"/>
          <w:sz w:val="20"/>
          <w:szCs w:val="18"/>
        </w:rPr>
      </w:pPr>
      <w:r>
        <w:rPr>
          <w:rFonts w:ascii="Times New Roman" w:hAnsi="Times New Roman" w:cs="Times New Roman"/>
          <w:b/>
          <w:bCs/>
          <w:i/>
          <w:iCs/>
          <w:color w:val="000000"/>
          <w:szCs w:val="20"/>
        </w:rPr>
        <w:t xml:space="preserve">     </w:t>
      </w:r>
      <w:r w:rsidR="0012699F" w:rsidRPr="0012699F">
        <w:rPr>
          <w:rFonts w:ascii="Times New Roman" w:hAnsi="Times New Roman" w:cs="Times New Roman"/>
          <w:b/>
          <w:bCs/>
          <w:i/>
          <w:iCs/>
          <w:color w:val="000000"/>
          <w:szCs w:val="20"/>
        </w:rPr>
        <w:t xml:space="preserve">Пристегивайтесь, </w:t>
      </w:r>
      <w:r w:rsidR="0012699F" w:rsidRPr="0012699F">
        <w:rPr>
          <w:rFonts w:ascii="Times New Roman" w:hAnsi="Times New Roman" w:cs="Times New Roman"/>
          <w:color w:val="000000"/>
          <w:sz w:val="20"/>
          <w:szCs w:val="18"/>
        </w:rPr>
        <w:t>даже если ваш автомобиль оснащен воздушными подушками безопасности. Если ремни не пристегнуты, столкновение даже на скорости 30 км/час может привести к гибели пассажиров.</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 xml:space="preserve">Пристегиваясь </w:t>
      </w:r>
      <w:r w:rsidRPr="0012699F">
        <w:rPr>
          <w:rFonts w:ascii="Times New Roman" w:hAnsi="Times New Roman" w:cs="Times New Roman"/>
          <w:color w:val="000000"/>
          <w:sz w:val="20"/>
          <w:szCs w:val="18"/>
        </w:rPr>
        <w:t xml:space="preserve">ремнями безопасности, вы </w:t>
      </w:r>
      <w:proofErr w:type="spellStart"/>
      <w:proofErr w:type="gramStart"/>
      <w:r w:rsidRPr="0012699F">
        <w:rPr>
          <w:rFonts w:ascii="Times New Roman" w:hAnsi="Times New Roman" w:cs="Times New Roman"/>
          <w:color w:val="000000"/>
          <w:sz w:val="20"/>
          <w:szCs w:val="18"/>
        </w:rPr>
        <w:t>умень</w:t>
      </w:r>
      <w:proofErr w:type="spell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шаете</w:t>
      </w:r>
      <w:proofErr w:type="spellEnd"/>
      <w:proofErr w:type="gramEnd"/>
      <w:r w:rsidRPr="0012699F">
        <w:rPr>
          <w:rFonts w:ascii="Times New Roman" w:hAnsi="Times New Roman" w:cs="Times New Roman"/>
          <w:color w:val="000000"/>
          <w:sz w:val="20"/>
          <w:szCs w:val="18"/>
        </w:rPr>
        <w:t xml:space="preserve"> риск несчастных случаев с летальным исходом на 45%. Самые лучшие устройства безопасности бес- полезны, если они не</w:t>
      </w:r>
      <w:r w:rsidR="008E7673">
        <w:rPr>
          <w:rFonts w:ascii="Times New Roman" w:hAnsi="Times New Roman" w:cs="Times New Roman"/>
          <w:color w:val="000000"/>
          <w:sz w:val="20"/>
          <w:szCs w:val="18"/>
        </w:rPr>
        <w:t>правильно используются. К сожа</w:t>
      </w:r>
      <w:r w:rsidRPr="0012699F">
        <w:rPr>
          <w:rFonts w:ascii="Times New Roman" w:hAnsi="Times New Roman" w:cs="Times New Roman"/>
          <w:color w:val="000000"/>
          <w:sz w:val="20"/>
          <w:szCs w:val="18"/>
        </w:rPr>
        <w:t>лению, в 40% случае</w:t>
      </w:r>
      <w:r w:rsidR="008E7673">
        <w:rPr>
          <w:rFonts w:ascii="Times New Roman" w:hAnsi="Times New Roman" w:cs="Times New Roman"/>
          <w:color w:val="000000"/>
          <w:sz w:val="20"/>
          <w:szCs w:val="18"/>
        </w:rPr>
        <w:t>в используемые устройства безо</w:t>
      </w:r>
      <w:r w:rsidRPr="0012699F">
        <w:rPr>
          <w:rFonts w:ascii="Times New Roman" w:hAnsi="Times New Roman" w:cs="Times New Roman"/>
          <w:color w:val="000000"/>
          <w:sz w:val="20"/>
          <w:szCs w:val="18"/>
        </w:rPr>
        <w:t>пасности либо не подходят детям, либо неправильно крепятся.</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Совершенно не сложно потратить</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5 секунд, чтобы пристегнуться.</w:t>
      </w:r>
    </w:p>
    <w:p w:rsidR="008E7673" w:rsidRDefault="008E7673" w:rsidP="008E7673">
      <w:pPr>
        <w:ind w:left="284"/>
        <w:jc w:val="both"/>
        <w:rPr>
          <w:rFonts w:ascii="Times New Roman" w:hAnsi="Times New Roman" w:cs="Times New Roman"/>
          <w:b/>
          <w:bCs/>
          <w:color w:val="000000"/>
          <w:sz w:val="24"/>
          <w:szCs w:val="23"/>
        </w:rPr>
      </w:pPr>
    </w:p>
    <w:p w:rsidR="0012699F" w:rsidRDefault="0012699F" w:rsidP="008E7673">
      <w:pPr>
        <w:ind w:left="284"/>
        <w:jc w:val="center"/>
        <w:rPr>
          <w:rFonts w:ascii="Times New Roman" w:hAnsi="Times New Roman" w:cs="Times New Roman"/>
          <w:b/>
          <w:bCs/>
          <w:color w:val="000000"/>
          <w:sz w:val="24"/>
          <w:szCs w:val="23"/>
        </w:rPr>
      </w:pPr>
      <w:r w:rsidRPr="008E7673">
        <w:rPr>
          <w:rFonts w:ascii="Times New Roman" w:hAnsi="Times New Roman" w:cs="Times New Roman"/>
          <w:b/>
          <w:bCs/>
          <w:color w:val="000000"/>
          <w:sz w:val="24"/>
          <w:szCs w:val="23"/>
        </w:rPr>
        <w:t xml:space="preserve">Обязательно используйте ремень </w:t>
      </w:r>
      <w:proofErr w:type="gramStart"/>
      <w:r w:rsidRPr="008E7673">
        <w:rPr>
          <w:rFonts w:ascii="Times New Roman" w:hAnsi="Times New Roman" w:cs="Times New Roman"/>
          <w:b/>
          <w:bCs/>
          <w:color w:val="000000"/>
          <w:sz w:val="24"/>
          <w:szCs w:val="23"/>
        </w:rPr>
        <w:t>безопасности !</w:t>
      </w:r>
      <w:proofErr w:type="gramEnd"/>
    </w:p>
    <w:p w:rsidR="008E7673" w:rsidRDefault="008E7673" w:rsidP="008E7673">
      <w:pPr>
        <w:ind w:left="284"/>
        <w:jc w:val="center"/>
        <w:rPr>
          <w:rFonts w:ascii="Times New Roman" w:hAnsi="Times New Roman" w:cs="Times New Roman"/>
          <w:b/>
          <w:bCs/>
          <w:color w:val="000000"/>
          <w:sz w:val="24"/>
          <w:szCs w:val="23"/>
        </w:rPr>
      </w:pPr>
    </w:p>
    <w:p w:rsidR="008E7673" w:rsidRDefault="008E7673" w:rsidP="008E7673">
      <w:pPr>
        <w:pStyle w:val="Default"/>
      </w:pPr>
    </w:p>
    <w:p w:rsidR="008E7673" w:rsidRPr="008E7673" w:rsidRDefault="008E7673" w:rsidP="008E7673">
      <w:pPr>
        <w:pStyle w:val="Default"/>
        <w:jc w:val="center"/>
        <w:rPr>
          <w:rFonts w:ascii="Times New Roman" w:hAnsi="Times New Roman" w:cs="Times New Roman"/>
          <w:sz w:val="22"/>
          <w:szCs w:val="20"/>
        </w:rPr>
      </w:pPr>
      <w:r w:rsidRPr="008E7673">
        <w:rPr>
          <w:rFonts w:ascii="Times New Roman" w:hAnsi="Times New Roman" w:cs="Times New Roman"/>
          <w:b/>
          <w:bCs/>
          <w:i/>
          <w:iCs/>
          <w:sz w:val="22"/>
          <w:szCs w:val="20"/>
        </w:rPr>
        <w:t>Используйте детское кресло!</w:t>
      </w: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Самым лучшим защитным устройством для ребенка, которому еще не исполнилось 10 лет и вес которого не достигает 36 кг, - это специальное кресло для детей, которое крепится на заднем сиденье и </w:t>
      </w:r>
      <w:proofErr w:type="spellStart"/>
      <w:proofErr w:type="gramStart"/>
      <w:r w:rsidRPr="008E7673">
        <w:rPr>
          <w:rFonts w:ascii="Times New Roman" w:hAnsi="Times New Roman" w:cs="Times New Roman"/>
          <w:sz w:val="20"/>
          <w:szCs w:val="18"/>
        </w:rPr>
        <w:t>обра</w:t>
      </w:r>
      <w:proofErr w:type="spell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щено</w:t>
      </w:r>
      <w:proofErr w:type="spellEnd"/>
      <w:proofErr w:type="gramEnd"/>
      <w:r w:rsidRPr="008E7673">
        <w:rPr>
          <w:rFonts w:ascii="Times New Roman" w:hAnsi="Times New Roman" w:cs="Times New Roman"/>
          <w:sz w:val="20"/>
          <w:szCs w:val="18"/>
        </w:rPr>
        <w:t xml:space="preserve"> к заднему стеклу. Самое важное – защитить шею ребенка, которая наиболее уязвима. </w:t>
      </w:r>
      <w:proofErr w:type="spellStart"/>
      <w:proofErr w:type="gramStart"/>
      <w:r w:rsidRPr="008E7673">
        <w:rPr>
          <w:rFonts w:ascii="Times New Roman" w:hAnsi="Times New Roman" w:cs="Times New Roman"/>
          <w:sz w:val="20"/>
          <w:szCs w:val="18"/>
        </w:rPr>
        <w:t>Использо</w:t>
      </w:r>
      <w:proofErr w:type="spell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вание</w:t>
      </w:r>
      <w:proofErr w:type="spellEnd"/>
      <w:proofErr w:type="gramEnd"/>
      <w:r w:rsidRPr="008E7673">
        <w:rPr>
          <w:rFonts w:ascii="Times New Roman" w:hAnsi="Times New Roman" w:cs="Times New Roman"/>
          <w:sz w:val="20"/>
          <w:szCs w:val="18"/>
        </w:rPr>
        <w:t xml:space="preserve"> этого кресла уменьшает нагрузку на шею при столкновении почти на 90%.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Предупреждение! </w:t>
      </w:r>
      <w:r w:rsidRPr="008E7673">
        <w:rPr>
          <w:rFonts w:ascii="Times New Roman" w:hAnsi="Times New Roman" w:cs="Times New Roman"/>
          <w:sz w:val="20"/>
          <w:szCs w:val="18"/>
        </w:rPr>
        <w:t xml:space="preserve">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Дети до 12 лет должны сидеть на заднем сиденье! </w:t>
      </w:r>
    </w:p>
    <w:p w:rsid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убедитесь в том, что ребенок пристегнут ремнями безопасности; </w:t>
      </w:r>
      <w:r>
        <w:rPr>
          <w:rFonts w:ascii="Times New Roman" w:hAnsi="Times New Roman" w:cs="Times New Roman"/>
          <w:sz w:val="20"/>
          <w:szCs w:val="18"/>
        </w:rPr>
        <w:t xml:space="preserve"> </w:t>
      </w:r>
      <w:r w:rsidRPr="008E7673">
        <w:rPr>
          <w:rFonts w:ascii="Times New Roman" w:hAnsi="Times New Roman" w:cs="Times New Roman"/>
          <w:sz w:val="20"/>
          <w:szCs w:val="18"/>
        </w:rPr>
        <w:t>лобовое столкнове</w:t>
      </w:r>
      <w:r>
        <w:rPr>
          <w:rFonts w:ascii="Times New Roman" w:hAnsi="Times New Roman" w:cs="Times New Roman"/>
          <w:sz w:val="20"/>
          <w:szCs w:val="18"/>
        </w:rPr>
        <w:t>ние при скорости 50 км/час рав</w:t>
      </w:r>
      <w:r w:rsidRPr="008E7673">
        <w:rPr>
          <w:rFonts w:ascii="Times New Roman" w:hAnsi="Times New Roman" w:cs="Times New Roman"/>
          <w:sz w:val="20"/>
          <w:szCs w:val="18"/>
        </w:rPr>
        <w:t xml:space="preserve">носильно падению с </w:t>
      </w:r>
      <w:r>
        <w:rPr>
          <w:rFonts w:ascii="Times New Roman" w:hAnsi="Times New Roman" w:cs="Times New Roman"/>
          <w:sz w:val="20"/>
          <w:szCs w:val="18"/>
        </w:rPr>
        <w:t>третьего этажа здания. Подумай</w:t>
      </w:r>
      <w:r w:rsidRPr="008E7673">
        <w:rPr>
          <w:rFonts w:ascii="Times New Roman" w:hAnsi="Times New Roman" w:cs="Times New Roman"/>
          <w:sz w:val="20"/>
          <w:szCs w:val="18"/>
        </w:rPr>
        <w:t>те, разрешили бы Вы играть на балконе без перил? Все средства безопасности должны быть правильно подобраны.</w:t>
      </w:r>
      <w:r>
        <w:rPr>
          <w:rFonts w:ascii="Times New Roman" w:hAnsi="Times New Roman" w:cs="Times New Roman"/>
          <w:sz w:val="20"/>
          <w:szCs w:val="18"/>
        </w:rPr>
        <w:t xml:space="preserve"> </w:t>
      </w:r>
      <w:r w:rsidRPr="008E7673">
        <w:rPr>
          <w:rFonts w:ascii="Times New Roman" w:hAnsi="Times New Roman" w:cs="Times New Roman"/>
          <w:sz w:val="20"/>
          <w:szCs w:val="18"/>
        </w:rPr>
        <w:t>Ремни б</w:t>
      </w:r>
      <w:r>
        <w:rPr>
          <w:rFonts w:ascii="Times New Roman" w:hAnsi="Times New Roman" w:cs="Times New Roman"/>
          <w:sz w:val="20"/>
          <w:szCs w:val="18"/>
        </w:rPr>
        <w:t>езопасности и специальное сиде</w:t>
      </w:r>
      <w:r w:rsidRPr="008E7673">
        <w:rPr>
          <w:rFonts w:ascii="Times New Roman" w:hAnsi="Times New Roman" w:cs="Times New Roman"/>
          <w:sz w:val="20"/>
          <w:szCs w:val="18"/>
        </w:rPr>
        <w:t>нье для</w:t>
      </w:r>
      <w:r>
        <w:rPr>
          <w:rFonts w:ascii="Times New Roman" w:hAnsi="Times New Roman" w:cs="Times New Roman"/>
          <w:sz w:val="20"/>
          <w:szCs w:val="18"/>
        </w:rPr>
        <w:t xml:space="preserve"> детей должны соответствовать ро</w:t>
      </w:r>
      <w:r w:rsidRPr="008E7673">
        <w:rPr>
          <w:rFonts w:ascii="Times New Roman" w:hAnsi="Times New Roman" w:cs="Times New Roman"/>
          <w:sz w:val="20"/>
          <w:szCs w:val="18"/>
        </w:rPr>
        <w:t>сту и весу ребенка</w:t>
      </w:r>
      <w:r>
        <w:rPr>
          <w:rFonts w:ascii="Times New Roman" w:hAnsi="Times New Roman" w:cs="Times New Roman"/>
          <w:sz w:val="20"/>
          <w:szCs w:val="18"/>
        </w:rPr>
        <w:t>.</w:t>
      </w: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r>
        <w:rPr>
          <w:rFonts w:ascii="Times New Roman" w:hAnsi="Times New Roman" w:cs="Times New Roman"/>
          <w:noProof/>
          <w:sz w:val="20"/>
          <w:szCs w:val="18"/>
          <w:lang w:eastAsia="ru-RU"/>
        </w:rPr>
        <w:drawing>
          <wp:inline distT="0" distB="0" distL="0" distR="0">
            <wp:extent cx="190500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right"/>
        <w:rPr>
          <w:rFonts w:ascii="Times New Roman" w:hAnsi="Times New Roman" w:cs="Times New Roman"/>
          <w:sz w:val="20"/>
          <w:szCs w:val="18"/>
        </w:rPr>
      </w:pPr>
      <w:r>
        <w:rPr>
          <w:rFonts w:ascii="Times New Roman" w:hAnsi="Times New Roman" w:cs="Times New Roman"/>
          <w:noProof/>
          <w:sz w:val="20"/>
          <w:szCs w:val="18"/>
          <w:lang w:eastAsia="ru-RU"/>
        </w:rPr>
        <w:lastRenderedPageBreak/>
        <w:drawing>
          <wp:inline distT="0" distB="0" distL="0" distR="0">
            <wp:extent cx="1047750" cy="1438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47750" cy="1438275"/>
                    </a:xfrm>
                    <a:prstGeom prst="rect">
                      <a:avLst/>
                    </a:prstGeom>
                    <a:noFill/>
                    <a:ln w="9525">
                      <a:noFill/>
                      <a:miter lim="800000"/>
                      <a:headEnd/>
                      <a:tailEnd/>
                    </a:ln>
                  </pic:spPr>
                </pic:pic>
              </a:graphicData>
            </a:graphic>
          </wp:inline>
        </w:drawing>
      </w:r>
    </w:p>
    <w:p w:rsidR="008E7673" w:rsidRPr="008E7673" w:rsidRDefault="008E7673" w:rsidP="008E7673">
      <w:pPr>
        <w:autoSpaceDE w:val="0"/>
        <w:autoSpaceDN w:val="0"/>
        <w:adjustRightInd w:val="0"/>
        <w:spacing w:after="0" w:line="240" w:lineRule="auto"/>
        <w:rPr>
          <w:rFonts w:ascii="Book Antiqua" w:hAnsi="Book Antiqua" w:cs="Book Antiqua"/>
          <w:color w:val="000000"/>
          <w:sz w:val="24"/>
          <w:szCs w:val="24"/>
        </w:rPr>
      </w:pPr>
    </w:p>
    <w:p w:rsidR="008E7673" w:rsidRPr="008E7673" w:rsidRDefault="008E7673" w:rsidP="008E7673">
      <w:pPr>
        <w:autoSpaceDE w:val="0"/>
        <w:autoSpaceDN w:val="0"/>
        <w:adjustRightInd w:val="0"/>
        <w:spacing w:after="0" w:line="240" w:lineRule="auto"/>
        <w:jc w:val="center"/>
        <w:rPr>
          <w:rFonts w:ascii="Times New Roman" w:hAnsi="Times New Roman" w:cs="Times New Roman"/>
          <w:color w:val="000000"/>
          <w:sz w:val="21"/>
          <w:szCs w:val="21"/>
        </w:rPr>
      </w:pPr>
      <w:r w:rsidRPr="008E7673">
        <w:rPr>
          <w:rFonts w:ascii="Times New Roman" w:hAnsi="Times New Roman" w:cs="Times New Roman"/>
          <w:b/>
          <w:bCs/>
          <w:color w:val="000000"/>
          <w:sz w:val="21"/>
          <w:szCs w:val="21"/>
        </w:rPr>
        <w:t>Классификация и виды детских автокресел.</w:t>
      </w:r>
    </w:p>
    <w:p w:rsidR="008E7673" w:rsidRDefault="008E7673" w:rsidP="008E7673">
      <w:pPr>
        <w:pStyle w:val="Default"/>
        <w:ind w:right="265"/>
        <w:jc w:val="both"/>
        <w:rPr>
          <w:rFonts w:ascii="Times New Roman" w:hAnsi="Times New Roman" w:cs="Times New Roman"/>
          <w:sz w:val="20"/>
          <w:szCs w:val="18"/>
        </w:rPr>
      </w:pPr>
      <w:r w:rsidRPr="008E7673">
        <w:rPr>
          <w:rFonts w:ascii="Times New Roman" w:hAnsi="Times New Roman" w:cs="Times New Roman"/>
          <w:sz w:val="19"/>
          <w:szCs w:val="19"/>
        </w:rPr>
        <w:t xml:space="preserve">Для каждой весовой и размерной группы детей </w:t>
      </w:r>
      <w:proofErr w:type="spellStart"/>
      <w:r w:rsidRPr="008E7673">
        <w:rPr>
          <w:rFonts w:ascii="Times New Roman" w:hAnsi="Times New Roman" w:cs="Times New Roman"/>
          <w:sz w:val="19"/>
          <w:szCs w:val="19"/>
        </w:rPr>
        <w:t>выпус</w:t>
      </w:r>
      <w:proofErr w:type="spellEnd"/>
      <w:r w:rsidRPr="008E7673">
        <w:rPr>
          <w:rFonts w:ascii="Times New Roman" w:hAnsi="Times New Roman" w:cs="Times New Roman"/>
          <w:sz w:val="19"/>
          <w:szCs w:val="19"/>
        </w:rPr>
        <w:t xml:space="preserve"> каются различные группы </w:t>
      </w:r>
      <w:r>
        <w:rPr>
          <w:rFonts w:ascii="Times New Roman" w:hAnsi="Times New Roman" w:cs="Times New Roman"/>
          <w:b/>
          <w:bCs/>
          <w:sz w:val="19"/>
          <w:szCs w:val="19"/>
        </w:rPr>
        <w:t>детск</w:t>
      </w:r>
      <w:r w:rsidRPr="008E7673">
        <w:rPr>
          <w:rFonts w:ascii="Times New Roman" w:hAnsi="Times New Roman" w:cs="Times New Roman"/>
          <w:b/>
          <w:bCs/>
          <w:sz w:val="19"/>
          <w:szCs w:val="19"/>
        </w:rPr>
        <w:t>их автокресел</w:t>
      </w:r>
      <w:r w:rsidRPr="008E7673">
        <w:rPr>
          <w:rFonts w:ascii="Times New Roman" w:hAnsi="Times New Roman" w:cs="Times New Roman"/>
          <w:sz w:val="19"/>
          <w:szCs w:val="19"/>
        </w:rPr>
        <w:t xml:space="preserve">, учитывающие особенности каждой возрастной категории. Сами же </w:t>
      </w:r>
      <w:proofErr w:type="gramStart"/>
      <w:r w:rsidRPr="008E7673">
        <w:rPr>
          <w:rFonts w:ascii="Times New Roman" w:hAnsi="Times New Roman" w:cs="Times New Roman"/>
          <w:b/>
          <w:bCs/>
          <w:sz w:val="19"/>
          <w:szCs w:val="19"/>
        </w:rPr>
        <w:t xml:space="preserve">детские </w:t>
      </w:r>
      <w:r>
        <w:rPr>
          <w:rFonts w:ascii="Times New Roman" w:hAnsi="Times New Roman" w:cs="Times New Roman"/>
          <w:b/>
          <w:bCs/>
          <w:sz w:val="19"/>
          <w:szCs w:val="19"/>
        </w:rPr>
        <w:t xml:space="preserve"> автокресла</w:t>
      </w:r>
      <w:proofErr w:type="gramEnd"/>
      <w:r>
        <w:rPr>
          <w:rFonts w:ascii="Times New Roman" w:hAnsi="Times New Roman" w:cs="Times New Roman"/>
          <w:b/>
          <w:bCs/>
          <w:sz w:val="19"/>
          <w:szCs w:val="19"/>
        </w:rPr>
        <w:t xml:space="preserve"> </w:t>
      </w:r>
      <w:r w:rsidRPr="008E7673">
        <w:rPr>
          <w:rFonts w:ascii="Times New Roman" w:hAnsi="Times New Roman" w:cs="Times New Roman"/>
          <w:b/>
          <w:bCs/>
          <w:sz w:val="19"/>
          <w:szCs w:val="19"/>
        </w:rPr>
        <w:t xml:space="preserve"> </w:t>
      </w:r>
      <w:r w:rsidRPr="008E7673">
        <w:rPr>
          <w:rFonts w:ascii="Times New Roman" w:hAnsi="Times New Roman" w:cs="Times New Roman"/>
          <w:sz w:val="19"/>
          <w:szCs w:val="19"/>
        </w:rPr>
        <w:t xml:space="preserve">и их </w:t>
      </w:r>
      <w:r>
        <w:rPr>
          <w:rFonts w:ascii="Times New Roman" w:hAnsi="Times New Roman" w:cs="Times New Roman"/>
          <w:sz w:val="19"/>
          <w:szCs w:val="19"/>
        </w:rPr>
        <w:t>конструкция</w:t>
      </w:r>
      <w:r w:rsidRPr="008E7673">
        <w:rPr>
          <w:rFonts w:ascii="Times New Roman" w:hAnsi="Times New Roman" w:cs="Times New Roman"/>
          <w:sz w:val="19"/>
          <w:szCs w:val="19"/>
        </w:rPr>
        <w:t xml:space="preserve"> </w:t>
      </w:r>
      <w:r>
        <w:rPr>
          <w:rFonts w:ascii="Times New Roman" w:hAnsi="Times New Roman" w:cs="Times New Roman"/>
          <w:sz w:val="19"/>
          <w:szCs w:val="19"/>
        </w:rPr>
        <w:t>должны</w:t>
      </w:r>
      <w:r w:rsidRPr="008E7673">
        <w:rPr>
          <w:rFonts w:ascii="Times New Roman" w:hAnsi="Times New Roman" w:cs="Times New Roman"/>
          <w:sz w:val="19"/>
          <w:szCs w:val="19"/>
        </w:rPr>
        <w:t xml:space="preserve"> с </w:t>
      </w:r>
      <w:proofErr w:type="spellStart"/>
      <w:r w:rsidRPr="008E7673">
        <w:rPr>
          <w:rFonts w:ascii="Times New Roman" w:hAnsi="Times New Roman" w:cs="Times New Roman"/>
          <w:sz w:val="19"/>
          <w:szCs w:val="19"/>
        </w:rPr>
        <w:t>оответствовать</w:t>
      </w:r>
      <w:proofErr w:type="spellEnd"/>
      <w:r w:rsidRPr="008E7673">
        <w:rPr>
          <w:rFonts w:ascii="Times New Roman" w:hAnsi="Times New Roman" w:cs="Times New Roman"/>
          <w:sz w:val="19"/>
          <w:szCs w:val="19"/>
        </w:rPr>
        <w:t xml:space="preserve"> </w:t>
      </w:r>
      <w:proofErr w:type="spellStart"/>
      <w:r w:rsidRPr="008E7673">
        <w:rPr>
          <w:rFonts w:ascii="Times New Roman" w:hAnsi="Times New Roman" w:cs="Times New Roman"/>
          <w:sz w:val="19"/>
          <w:szCs w:val="19"/>
        </w:rPr>
        <w:t>Европейс</w:t>
      </w:r>
      <w:proofErr w:type="spellEnd"/>
      <w:r w:rsidRPr="008E7673">
        <w:rPr>
          <w:rFonts w:ascii="Times New Roman" w:hAnsi="Times New Roman" w:cs="Times New Roman"/>
          <w:sz w:val="19"/>
          <w:szCs w:val="19"/>
        </w:rPr>
        <w:t xml:space="preserve"> кому Стандарту Безопасности ЕСЕ R44/03 или ЕСЕ R44/04 </w:t>
      </w:r>
      <w:proofErr w:type="spellStart"/>
      <w:r w:rsidRPr="008E7673">
        <w:rPr>
          <w:rFonts w:ascii="Times New Roman" w:hAnsi="Times New Roman" w:cs="Times New Roman"/>
          <w:sz w:val="19"/>
          <w:szCs w:val="19"/>
        </w:rPr>
        <w:t>Universal</w:t>
      </w:r>
      <w:proofErr w:type="spellEnd"/>
      <w:r w:rsidRPr="008E7673">
        <w:rPr>
          <w:rFonts w:ascii="Times New Roman" w:hAnsi="Times New Roman" w:cs="Times New Roman"/>
          <w:sz w:val="19"/>
          <w:szCs w:val="19"/>
        </w:rPr>
        <w:t>. По Европейской классификации, все детские автокресла разделяются на пять групп, в зависимости от веса ребенка.</w:t>
      </w:r>
    </w:p>
    <w:p w:rsidR="008E7673" w:rsidRDefault="008E7673" w:rsidP="008E7673">
      <w:pPr>
        <w:pStyle w:val="Default"/>
      </w:pPr>
    </w:p>
    <w:tbl>
      <w:tblPr>
        <w:tblW w:w="0" w:type="auto"/>
        <w:tblInd w:w="-176" w:type="dxa"/>
        <w:tblBorders>
          <w:top w:val="nil"/>
          <w:left w:val="nil"/>
          <w:bottom w:val="nil"/>
          <w:right w:val="nil"/>
        </w:tblBorders>
        <w:tblLayout w:type="fixed"/>
        <w:tblLook w:val="0000" w:firstRow="0" w:lastRow="0" w:firstColumn="0" w:lastColumn="0" w:noHBand="0" w:noVBand="0"/>
      </w:tblPr>
      <w:tblGrid>
        <w:gridCol w:w="765"/>
        <w:gridCol w:w="569"/>
        <w:gridCol w:w="915"/>
        <w:gridCol w:w="243"/>
        <w:gridCol w:w="1020"/>
        <w:gridCol w:w="236"/>
        <w:gridCol w:w="1072"/>
      </w:tblGrid>
      <w:tr w:rsidR="00C32E22" w:rsidTr="00C32E22">
        <w:trPr>
          <w:trHeight w:val="870"/>
        </w:trPr>
        <w:tc>
          <w:tcPr>
            <w:tcW w:w="765"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proofErr w:type="gramStart"/>
            <w:r>
              <w:rPr>
                <w:sz w:val="19"/>
                <w:szCs w:val="19"/>
              </w:rPr>
              <w:t xml:space="preserve">. </w:t>
            </w:r>
            <w:r>
              <w:rPr>
                <w:sz w:val="15"/>
                <w:szCs w:val="15"/>
              </w:rPr>
              <w:t>г</w:t>
            </w:r>
            <w:proofErr w:type="gramEnd"/>
            <w:r>
              <w:rPr>
                <w:sz w:val="15"/>
                <w:szCs w:val="15"/>
              </w:rPr>
              <w:t xml:space="preserve"> </w:t>
            </w:r>
          </w:p>
        </w:tc>
        <w:tc>
          <w:tcPr>
            <w:tcW w:w="569"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p>
        </w:tc>
        <w:tc>
          <w:tcPr>
            <w:tcW w:w="915"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Вес </w:t>
            </w:r>
          </w:p>
          <w:p w:rsidR="00C32E22" w:rsidRDefault="00C32E22" w:rsidP="00C32E22">
            <w:pPr>
              <w:pStyle w:val="Default"/>
              <w:rPr>
                <w:sz w:val="15"/>
                <w:szCs w:val="15"/>
              </w:rPr>
            </w:pPr>
            <w:r>
              <w:rPr>
                <w:sz w:val="15"/>
                <w:szCs w:val="15"/>
              </w:rPr>
              <w:t xml:space="preserve">ребенка </w:t>
            </w:r>
          </w:p>
        </w:tc>
        <w:tc>
          <w:tcPr>
            <w:tcW w:w="243"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20"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Возраст ребенка (примерно) </w:t>
            </w:r>
          </w:p>
        </w:tc>
        <w:tc>
          <w:tcPr>
            <w:tcW w:w="236"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72"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Рекомендуемая продолжительность поездок </w:t>
            </w:r>
          </w:p>
        </w:tc>
      </w:tr>
      <w:tr w:rsidR="00C32E22" w:rsidTr="00C32E22">
        <w:trPr>
          <w:trHeight w:val="330"/>
        </w:trPr>
        <w:tc>
          <w:tcPr>
            <w:tcW w:w="765" w:type="dxa"/>
            <w:tcBorders>
              <w:top w:val="single" w:sz="4" w:space="0" w:color="auto"/>
              <w:left w:val="single" w:sz="4" w:space="0" w:color="auto"/>
            </w:tcBorders>
          </w:tcPr>
          <w:p w:rsidR="00C32E22" w:rsidRDefault="00C32E22" w:rsidP="00C32E22">
            <w:pPr>
              <w:pStyle w:val="Default"/>
              <w:rPr>
                <w:sz w:val="19"/>
                <w:szCs w:val="19"/>
              </w:rPr>
            </w:pPr>
          </w:p>
        </w:tc>
        <w:tc>
          <w:tcPr>
            <w:tcW w:w="569" w:type="dxa"/>
            <w:tcBorders>
              <w:top w:val="single" w:sz="4" w:space="0" w:color="auto"/>
              <w:left w:val="single" w:sz="4" w:space="0" w:color="auto"/>
            </w:tcBorders>
          </w:tcPr>
          <w:p w:rsidR="00C32E22" w:rsidRDefault="00C32E22" w:rsidP="00C32E22">
            <w:pPr>
              <w:pStyle w:val="Default"/>
              <w:rPr>
                <w:sz w:val="19"/>
                <w:szCs w:val="19"/>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0—10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 год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17"/>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30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0—13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0—1,5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proofErr w:type="gramStart"/>
            <w:r>
              <w:rPr>
                <w:sz w:val="15"/>
                <w:szCs w:val="15"/>
              </w:rPr>
              <w:t>короткие</w:t>
            </w:r>
            <w:proofErr w:type="gramEnd"/>
            <w:r>
              <w:rPr>
                <w:sz w:val="15"/>
                <w:szCs w:val="15"/>
              </w:rPr>
              <w:t xml:space="preserve"> (до 1ч. 30 мин.) </w:t>
            </w:r>
          </w:p>
        </w:tc>
      </w:tr>
      <w:tr w:rsidR="00C32E22" w:rsidTr="00C32E22">
        <w:trPr>
          <w:trHeight w:val="20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1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9—18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1—4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25"/>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7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2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15—25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3—7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3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9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3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22—36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6—10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bl>
    <w:p w:rsidR="008E7673" w:rsidRPr="008E7673" w:rsidRDefault="008E7673" w:rsidP="008E7673">
      <w:pPr>
        <w:pStyle w:val="Default"/>
        <w:ind w:right="265"/>
        <w:jc w:val="both"/>
        <w:rPr>
          <w:rFonts w:ascii="Times New Roman" w:hAnsi="Times New Roman" w:cs="Times New Roman"/>
          <w:sz w:val="20"/>
          <w:szCs w:val="18"/>
        </w:rPr>
      </w:pPr>
    </w:p>
    <w:sectPr w:rsidR="008E7673" w:rsidRPr="008E7673" w:rsidSect="002977B4">
      <w:pgSz w:w="16838" w:h="11906" w:orient="landscape"/>
      <w:pgMar w:top="720"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altName w:val="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77B4"/>
    <w:rsid w:val="0012699F"/>
    <w:rsid w:val="002977B4"/>
    <w:rsid w:val="00780EA2"/>
    <w:rsid w:val="007D60BB"/>
    <w:rsid w:val="008B11C1"/>
    <w:rsid w:val="008E7673"/>
    <w:rsid w:val="00C32E22"/>
    <w:rsid w:val="00C37BD8"/>
    <w:rsid w:val="00C43C20"/>
    <w:rsid w:val="00C64524"/>
    <w:rsid w:val="00CA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EF30D-334B-49B7-89E5-A1A1745D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7B4"/>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97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B5966-A301-4802-961D-C4769DB7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6</cp:revision>
  <cp:lastPrinted>2016-10-07T17:31:00Z</cp:lastPrinted>
  <dcterms:created xsi:type="dcterms:W3CDTF">2016-10-07T16:47:00Z</dcterms:created>
  <dcterms:modified xsi:type="dcterms:W3CDTF">2021-11-16T12:51:00Z</dcterms:modified>
</cp:coreProperties>
</file>